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203" w:rsidRDefault="00DF7203" w:rsidP="00C114FD">
      <w:pPr>
        <w:jc w:val="center"/>
        <w:rPr>
          <w:rFonts w:ascii="Arial" w:hAnsi="Arial" w:cs="Arial"/>
          <w:b/>
          <w:bCs/>
          <w:sz w:val="24"/>
          <w:szCs w:val="24"/>
          <w:u w:val="single"/>
        </w:rPr>
      </w:pPr>
    </w:p>
    <w:p w:rsidR="00DF7203" w:rsidRDefault="00DF7203" w:rsidP="00C114FD">
      <w:pPr>
        <w:jc w:val="center"/>
        <w:rPr>
          <w:rFonts w:ascii="Arial" w:hAnsi="Arial" w:cs="Arial"/>
          <w:b/>
          <w:bCs/>
          <w:sz w:val="24"/>
          <w:szCs w:val="24"/>
          <w:u w:val="single"/>
        </w:rPr>
      </w:pPr>
    </w:p>
    <w:p w:rsidR="00DF7203" w:rsidRPr="00DF7203" w:rsidRDefault="00DF7203" w:rsidP="00DF7203">
      <w:pPr>
        <w:autoSpaceDE w:val="0"/>
        <w:autoSpaceDN w:val="0"/>
        <w:adjustRightInd w:val="0"/>
        <w:spacing w:after="0" w:line="240" w:lineRule="auto"/>
        <w:jc w:val="center"/>
        <w:rPr>
          <w:rFonts w:ascii="Arial" w:hAnsi="Arial" w:cs="Arial"/>
          <w:b/>
          <w:bCs/>
          <w:color w:val="000000"/>
          <w:sz w:val="24"/>
          <w:szCs w:val="24"/>
          <w:u w:val="single"/>
        </w:rPr>
      </w:pPr>
      <w:r w:rsidRPr="00DF7203">
        <w:rPr>
          <w:rFonts w:ascii="Arial" w:hAnsi="Arial" w:cs="Arial"/>
          <w:noProof/>
          <w:color w:val="000000"/>
          <w:sz w:val="24"/>
          <w:szCs w:val="24"/>
          <w:lang w:eastAsia="en-GB"/>
        </w:rPr>
        <w:drawing>
          <wp:anchor distT="0" distB="0" distL="114300" distR="114300" simplePos="0" relativeHeight="251658240" behindDoc="1" locked="0" layoutInCell="1" allowOverlap="1" wp14:anchorId="33A78F97" wp14:editId="3E3C63E1">
            <wp:simplePos x="0" y="0"/>
            <wp:positionH relativeFrom="column">
              <wp:posOffset>-116282</wp:posOffset>
            </wp:positionH>
            <wp:positionV relativeFrom="paragraph">
              <wp:posOffset>-575923</wp:posOffset>
            </wp:positionV>
            <wp:extent cx="1308735" cy="1093796"/>
            <wp:effectExtent l="0" t="0" r="5715" b="0"/>
            <wp:wrapNone/>
            <wp:docPr id="302" name="Picture 302" descr="Department of Health and Social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ublished by Public Health England, executive agency of the Department of Health."/>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08735" cy="1093796"/>
                    </a:xfrm>
                    <a:prstGeom prst="rect">
                      <a:avLst/>
                    </a:prstGeom>
                    <a:noFill/>
                  </pic:spPr>
                </pic:pic>
              </a:graphicData>
            </a:graphic>
            <wp14:sizeRelH relativeFrom="page">
              <wp14:pctWidth>0</wp14:pctWidth>
            </wp14:sizeRelH>
            <wp14:sizeRelV relativeFrom="page">
              <wp14:pctHeight>0</wp14:pctHeight>
            </wp14:sizeRelV>
          </wp:anchor>
        </w:drawing>
      </w:r>
    </w:p>
    <w:p w:rsidR="00DF7203" w:rsidRPr="00DF7203" w:rsidRDefault="00DF7203" w:rsidP="00DF7203">
      <w:pPr>
        <w:autoSpaceDE w:val="0"/>
        <w:autoSpaceDN w:val="0"/>
        <w:adjustRightInd w:val="0"/>
        <w:spacing w:after="0" w:line="240" w:lineRule="auto"/>
        <w:rPr>
          <w:rFonts w:ascii="Arial" w:hAnsi="Arial" w:cs="Arial"/>
          <w:b/>
          <w:bCs/>
          <w:color w:val="000000"/>
          <w:sz w:val="24"/>
          <w:szCs w:val="24"/>
          <w:u w:val="single"/>
        </w:rPr>
      </w:pPr>
    </w:p>
    <w:p w:rsidR="00DF7203" w:rsidRPr="00DF7203" w:rsidRDefault="00DF7203" w:rsidP="00DF7203">
      <w:pPr>
        <w:autoSpaceDE w:val="0"/>
        <w:autoSpaceDN w:val="0"/>
        <w:adjustRightInd w:val="0"/>
        <w:spacing w:after="0" w:line="240" w:lineRule="auto"/>
        <w:jc w:val="center"/>
        <w:rPr>
          <w:rFonts w:ascii="Arial" w:hAnsi="Arial" w:cs="Arial"/>
          <w:b/>
          <w:bCs/>
          <w:color w:val="000000"/>
          <w:sz w:val="24"/>
          <w:szCs w:val="24"/>
          <w:u w:val="single"/>
        </w:rPr>
      </w:pPr>
    </w:p>
    <w:p w:rsidR="00DF7203" w:rsidRPr="00DF7203" w:rsidRDefault="00DF7203" w:rsidP="00DF7203">
      <w:pPr>
        <w:autoSpaceDE w:val="0"/>
        <w:autoSpaceDN w:val="0"/>
        <w:adjustRightInd w:val="0"/>
        <w:spacing w:after="0" w:line="240" w:lineRule="auto"/>
        <w:jc w:val="center"/>
        <w:rPr>
          <w:rFonts w:ascii="Arial" w:hAnsi="Arial" w:cs="Arial"/>
          <w:b/>
          <w:bCs/>
          <w:color w:val="000000"/>
          <w:sz w:val="24"/>
          <w:szCs w:val="24"/>
          <w:u w:val="single"/>
        </w:rPr>
      </w:pPr>
    </w:p>
    <w:p w:rsidR="00DF7203" w:rsidRPr="00DF7203" w:rsidRDefault="00DF7203" w:rsidP="00DF7203">
      <w:pPr>
        <w:autoSpaceDE w:val="0"/>
        <w:autoSpaceDN w:val="0"/>
        <w:adjustRightInd w:val="0"/>
        <w:spacing w:after="0" w:line="240" w:lineRule="auto"/>
        <w:jc w:val="center"/>
        <w:rPr>
          <w:rFonts w:ascii="Arial" w:hAnsi="Arial" w:cs="Arial"/>
          <w:b/>
          <w:bCs/>
          <w:color w:val="000000"/>
          <w:sz w:val="24"/>
          <w:szCs w:val="24"/>
          <w:u w:val="single"/>
        </w:rPr>
      </w:pPr>
    </w:p>
    <w:p w:rsidR="00DF7203" w:rsidRPr="00DF7203" w:rsidRDefault="00EB7EA5" w:rsidP="00DF7203">
      <w:pPr>
        <w:spacing w:before="120" w:after="240" w:line="360" w:lineRule="exact"/>
        <w:jc w:val="right"/>
        <w:rPr>
          <w:rFonts w:ascii="Arial" w:eastAsia="Times New Roman" w:hAnsi="Arial" w:cs="Arial"/>
          <w:sz w:val="28"/>
          <w:szCs w:val="28"/>
        </w:rPr>
      </w:pPr>
      <w:r>
        <w:rPr>
          <w:rFonts w:ascii="Arial" w:eastAsia="Times New Roman" w:hAnsi="Arial" w:cs="Arial"/>
          <w:sz w:val="28"/>
          <w:szCs w:val="28"/>
        </w:rPr>
        <w:t xml:space="preserve">25 </w:t>
      </w:r>
      <w:r w:rsidR="00A72313">
        <w:rPr>
          <w:rFonts w:ascii="Arial" w:eastAsia="Times New Roman" w:hAnsi="Arial" w:cs="Arial"/>
          <w:sz w:val="28"/>
          <w:szCs w:val="28"/>
        </w:rPr>
        <w:t>January</w:t>
      </w:r>
      <w:r w:rsidR="00DF7203" w:rsidRPr="00DF7203">
        <w:rPr>
          <w:rFonts w:ascii="Arial" w:eastAsia="Times New Roman" w:hAnsi="Arial" w:cs="Arial"/>
          <w:sz w:val="28"/>
          <w:szCs w:val="28"/>
        </w:rPr>
        <w:t xml:space="preserve"> 202</w:t>
      </w:r>
      <w:r w:rsidR="00A72313">
        <w:rPr>
          <w:rFonts w:ascii="Arial" w:eastAsia="Times New Roman" w:hAnsi="Arial" w:cs="Arial"/>
          <w:sz w:val="28"/>
          <w:szCs w:val="28"/>
        </w:rPr>
        <w:t>1</w:t>
      </w:r>
    </w:p>
    <w:p w:rsidR="00DF7203" w:rsidRPr="00DF7203" w:rsidRDefault="00DF7203" w:rsidP="00DF7203">
      <w:pPr>
        <w:shd w:val="clear" w:color="auto" w:fill="00A188"/>
        <w:spacing w:before="120" w:after="240" w:line="400" w:lineRule="exact"/>
        <w:rPr>
          <w:rFonts w:ascii="Arial" w:eastAsia="Times New Roman" w:hAnsi="Arial" w:cs="Arial"/>
          <w:b/>
          <w:color w:val="FFFFFF" w:themeColor="background1"/>
          <w:sz w:val="32"/>
          <w:szCs w:val="32"/>
        </w:rPr>
      </w:pPr>
      <w:r w:rsidRPr="00DF7203">
        <w:rPr>
          <w:rFonts w:ascii="Arial" w:eastAsia="Times New Roman" w:hAnsi="Arial" w:cs="Arial"/>
          <w:b/>
          <w:color w:val="FFFFFF" w:themeColor="background1"/>
          <w:sz w:val="32"/>
          <w:szCs w:val="32"/>
        </w:rPr>
        <w:t xml:space="preserve">Guidance for </w:t>
      </w:r>
      <w:r>
        <w:rPr>
          <w:rFonts w:ascii="Arial" w:eastAsia="Times New Roman" w:hAnsi="Arial" w:cs="Arial"/>
          <w:b/>
          <w:color w:val="FFFFFF" w:themeColor="background1"/>
          <w:sz w:val="32"/>
          <w:szCs w:val="32"/>
        </w:rPr>
        <w:t>unpaid carers</w:t>
      </w:r>
      <w:r w:rsidRPr="00DF7203">
        <w:rPr>
          <w:rFonts w:ascii="Arial" w:eastAsia="Times New Roman" w:hAnsi="Arial" w:cs="Arial"/>
          <w:b/>
          <w:color w:val="FFFFFF" w:themeColor="background1"/>
          <w:sz w:val="32"/>
          <w:szCs w:val="32"/>
        </w:rPr>
        <w:t xml:space="preserve"> </w:t>
      </w:r>
    </w:p>
    <w:p w:rsidR="00A340DB" w:rsidRDefault="00A340DB" w:rsidP="00E67CBE">
      <w:pPr>
        <w:pStyle w:val="Default"/>
      </w:pPr>
    </w:p>
    <w:p w:rsidR="00A340DB" w:rsidRPr="00E67CBE" w:rsidRDefault="00A84FA4" w:rsidP="00E67CBE">
      <w:pPr>
        <w:pStyle w:val="Default"/>
      </w:pPr>
      <w:r>
        <w:t xml:space="preserve">This note and Q&amp;A provides additional information </w:t>
      </w:r>
      <w:r w:rsidR="002A3DDC">
        <w:t>about</w:t>
      </w:r>
      <w:r>
        <w:t xml:space="preserve"> guidance on safe PPE usage. </w:t>
      </w:r>
      <w:r w:rsidR="002A3DDC" w:rsidRPr="00EE5CB4">
        <w:t>It is important to note that</w:t>
      </w:r>
      <w:r w:rsidR="002A3DDC">
        <w:t xml:space="preserve"> the use of</w:t>
      </w:r>
      <w:r w:rsidR="002A3DDC" w:rsidRPr="00EE5CB4">
        <w:t xml:space="preserve"> PPE </w:t>
      </w:r>
      <w:r w:rsidR="002A3DDC">
        <w:t xml:space="preserve">is recommended for </w:t>
      </w:r>
      <w:r w:rsidR="002A3DDC" w:rsidRPr="00EE5CB4">
        <w:t xml:space="preserve">unpaid carers and not </w:t>
      </w:r>
      <w:r w:rsidR="002A3DDC">
        <w:t>mandatory.</w:t>
      </w:r>
      <w:r w:rsidR="002A3DDC" w:rsidRPr="002A3DDC">
        <w:t xml:space="preserve"> </w:t>
      </w:r>
      <w:r w:rsidR="002A3DDC">
        <w:t>Carers who would usually require PPE because of the nature of the care they provide should continue to access it through normal routes.</w:t>
      </w:r>
      <w:r w:rsidR="002A3DDC" w:rsidRPr="002A3DDC">
        <w:t xml:space="preserve"> </w:t>
      </w:r>
      <w:r w:rsidR="002A3DDC" w:rsidRPr="00E67CBE">
        <w:t xml:space="preserve">PPE can be ordered through </w:t>
      </w:r>
      <w:hyperlink r:id="rId12" w:history="1">
        <w:r w:rsidR="00321B24" w:rsidRPr="00321B24">
          <w:rPr>
            <w:rStyle w:val="Hyperlink"/>
          </w:rPr>
          <w:t xml:space="preserve">Telford &amp; Wrekin Councils PPE Portal </w:t>
        </w:r>
      </w:hyperlink>
      <w:r w:rsidR="002A3DDC" w:rsidRPr="00E67CBE">
        <w:rPr>
          <w:color w:val="FF0000"/>
        </w:rPr>
        <w:t xml:space="preserve"> </w:t>
      </w:r>
      <w:r w:rsidR="002A3DDC" w:rsidRPr="00E67CBE">
        <w:t>and they will provide guidance on how to access these items.</w:t>
      </w:r>
    </w:p>
    <w:p w:rsidR="007F1A30" w:rsidRPr="00E67CBE" w:rsidRDefault="007F1A30" w:rsidP="007F1A30">
      <w:pPr>
        <w:pStyle w:val="Default"/>
      </w:pPr>
    </w:p>
    <w:p w:rsidR="007F1A30" w:rsidRPr="00E67CBE" w:rsidRDefault="007F1A30" w:rsidP="007F1A30">
      <w:pPr>
        <w:pStyle w:val="Default"/>
      </w:pPr>
      <w:r w:rsidRPr="00E67CBE">
        <w:rPr>
          <w:b/>
          <w:bCs/>
        </w:rPr>
        <w:t xml:space="preserve">What is unpaid care? </w:t>
      </w:r>
    </w:p>
    <w:p w:rsidR="007F1A30" w:rsidRPr="00E67CBE" w:rsidRDefault="007F1A30" w:rsidP="007F1A30">
      <w:pPr>
        <w:pStyle w:val="Default"/>
      </w:pPr>
      <w:r w:rsidRPr="00E67CBE">
        <w:t>Unpaid care is care that is delivered by a family member o</w:t>
      </w:r>
      <w:r w:rsidR="003D3B04" w:rsidRPr="00E67CBE">
        <w:t>r</w:t>
      </w:r>
      <w:r w:rsidRPr="00E67CBE">
        <w:t xml:space="preserve"> friend for those who</w:t>
      </w:r>
      <w:r w:rsidR="003D3B04" w:rsidRPr="00E67CBE">
        <w:t>,</w:t>
      </w:r>
      <w:r w:rsidRPr="00E67CBE">
        <w:t xml:space="preserve"> due to a lifelong condition, illness, disability, serious injury, a mental health condition or an addiction, cannot cope without their support. </w:t>
      </w:r>
    </w:p>
    <w:p w:rsidR="007F1A30" w:rsidRPr="00E67CBE" w:rsidRDefault="007F1A30" w:rsidP="007F1A30">
      <w:pPr>
        <w:pStyle w:val="Default"/>
      </w:pPr>
      <w:r w:rsidRPr="00E67CBE">
        <w:t>Unpaid care includes a range of activities including delivering personal care such as washing, dressing</w:t>
      </w:r>
      <w:r w:rsidR="003D3B04" w:rsidRPr="00E67CBE">
        <w:t>,</w:t>
      </w:r>
      <w:r w:rsidRPr="00E67CBE">
        <w:t xml:space="preserve"> and feeding as well as help with chores such as washing, cooking, shopping</w:t>
      </w:r>
      <w:r w:rsidR="003D3B04" w:rsidRPr="00E67CBE">
        <w:t>,</w:t>
      </w:r>
      <w:r w:rsidRPr="00E67CBE">
        <w:t xml:space="preserve"> and cleaning. </w:t>
      </w:r>
    </w:p>
    <w:p w:rsidR="007F1A30" w:rsidRPr="00E67CBE" w:rsidRDefault="007F1A30" w:rsidP="007F1A30">
      <w:pPr>
        <w:pStyle w:val="Default"/>
      </w:pPr>
    </w:p>
    <w:p w:rsidR="007F1A30" w:rsidRPr="00E67CBE" w:rsidRDefault="007F1A30" w:rsidP="007F1A30">
      <w:pPr>
        <w:pStyle w:val="Default"/>
      </w:pPr>
      <w:r w:rsidRPr="00E67CBE">
        <w:rPr>
          <w:b/>
          <w:bCs/>
        </w:rPr>
        <w:t xml:space="preserve">Unpaid care and COVID-19 </w:t>
      </w:r>
    </w:p>
    <w:p w:rsidR="007F1A30" w:rsidRPr="00E67CBE" w:rsidRDefault="007F1A30" w:rsidP="007F1A30">
      <w:pPr>
        <w:jc w:val="both"/>
        <w:rPr>
          <w:rFonts w:ascii="Arial" w:hAnsi="Arial" w:cs="Arial"/>
          <w:sz w:val="24"/>
          <w:szCs w:val="24"/>
        </w:rPr>
      </w:pPr>
      <w:r w:rsidRPr="00E67CBE">
        <w:rPr>
          <w:rFonts w:ascii="Arial" w:hAnsi="Arial" w:cs="Arial"/>
          <w:sz w:val="24"/>
          <w:szCs w:val="24"/>
        </w:rPr>
        <w:t xml:space="preserve">Unpaid carers who provide essential care for someone who lives in another household are able to continue to do so under </w:t>
      </w:r>
      <w:r w:rsidR="003D3B04" w:rsidRPr="00E67CBE">
        <w:rPr>
          <w:rFonts w:ascii="Arial" w:hAnsi="Arial" w:cs="Arial"/>
          <w:sz w:val="24"/>
          <w:szCs w:val="24"/>
        </w:rPr>
        <w:t>all local and national restrictions.</w:t>
      </w:r>
      <w:r w:rsidRPr="00E67CBE">
        <w:rPr>
          <w:rFonts w:ascii="Arial" w:hAnsi="Arial" w:cs="Arial"/>
          <w:sz w:val="24"/>
          <w:szCs w:val="24"/>
        </w:rPr>
        <w:t xml:space="preserve"> It is crucial that this care is </w:t>
      </w:r>
      <w:r w:rsidRPr="00BA06C7">
        <w:rPr>
          <w:rFonts w:ascii="Arial" w:hAnsi="Arial" w:cs="Arial"/>
          <w:sz w:val="24"/>
          <w:szCs w:val="24"/>
        </w:rPr>
        <w:t>essential care only</w:t>
      </w:r>
      <w:r w:rsidRPr="00E67CBE">
        <w:rPr>
          <w:rFonts w:ascii="Arial" w:hAnsi="Arial" w:cs="Arial"/>
          <w:b/>
          <w:bCs/>
          <w:sz w:val="24"/>
          <w:szCs w:val="24"/>
        </w:rPr>
        <w:t xml:space="preserve"> </w:t>
      </w:r>
      <w:r w:rsidR="00A340DB">
        <w:rPr>
          <w:rFonts w:ascii="Arial" w:hAnsi="Arial" w:cs="Arial"/>
          <w:b/>
          <w:bCs/>
          <w:sz w:val="24"/>
          <w:szCs w:val="24"/>
        </w:rPr>
        <w:t>-</w:t>
      </w:r>
      <w:r w:rsidRPr="00E67CBE">
        <w:rPr>
          <w:rFonts w:ascii="Arial" w:hAnsi="Arial" w:cs="Arial"/>
          <w:b/>
          <w:bCs/>
          <w:sz w:val="24"/>
          <w:szCs w:val="24"/>
        </w:rPr>
        <w:t xml:space="preserve"> </w:t>
      </w:r>
      <w:r w:rsidRPr="00E67CBE">
        <w:rPr>
          <w:rFonts w:ascii="Arial" w:hAnsi="Arial" w:cs="Arial"/>
          <w:sz w:val="24"/>
          <w:szCs w:val="24"/>
        </w:rPr>
        <w:t>this would include things like preparing meals and personal care such as washing and dressing.</w:t>
      </w:r>
    </w:p>
    <w:p w:rsidR="004F147A" w:rsidRPr="00E67CBE" w:rsidRDefault="004216A0" w:rsidP="003236B7">
      <w:pPr>
        <w:jc w:val="both"/>
        <w:rPr>
          <w:rFonts w:ascii="Arial" w:hAnsi="Arial" w:cs="Arial"/>
          <w:sz w:val="24"/>
          <w:szCs w:val="24"/>
        </w:rPr>
      </w:pPr>
      <w:r w:rsidRPr="00E67CBE">
        <w:rPr>
          <w:rFonts w:ascii="Arial" w:hAnsi="Arial" w:cs="Arial"/>
          <w:sz w:val="24"/>
          <w:szCs w:val="24"/>
        </w:rPr>
        <w:t xml:space="preserve">Please review the detailed guidance on </w:t>
      </w:r>
      <w:hyperlink r:id="rId13" w:history="1">
        <w:r w:rsidRPr="0074794E">
          <w:rPr>
            <w:rStyle w:val="Hyperlink"/>
            <w:rFonts w:ascii="Arial" w:hAnsi="Arial" w:cs="Arial"/>
            <w:sz w:val="24"/>
            <w:szCs w:val="24"/>
          </w:rPr>
          <w:t>PPE in domiciliary care</w:t>
        </w:r>
      </w:hyperlink>
      <w:r w:rsidRPr="00E67CBE">
        <w:rPr>
          <w:rFonts w:ascii="Arial" w:hAnsi="Arial" w:cs="Arial"/>
          <w:sz w:val="24"/>
          <w:szCs w:val="24"/>
        </w:rPr>
        <w:t xml:space="preserve"> </w:t>
      </w:r>
      <w:r w:rsidR="00A23113">
        <w:rPr>
          <w:rFonts w:ascii="Arial" w:hAnsi="Arial" w:cs="Arial"/>
          <w:sz w:val="24"/>
          <w:szCs w:val="24"/>
        </w:rPr>
        <w:t xml:space="preserve">or the </w:t>
      </w:r>
      <w:hyperlink r:id="rId14" w:history="1">
        <w:r w:rsidR="00A23113" w:rsidRPr="00A23113">
          <w:rPr>
            <w:rStyle w:val="Hyperlink"/>
            <w:rFonts w:ascii="Arial" w:hAnsi="Arial" w:cs="Arial"/>
            <w:sz w:val="24"/>
            <w:szCs w:val="24"/>
          </w:rPr>
          <w:t>illustrative guide</w:t>
        </w:r>
      </w:hyperlink>
      <w:r w:rsidR="00A23113">
        <w:rPr>
          <w:rFonts w:ascii="Arial" w:hAnsi="Arial" w:cs="Arial"/>
          <w:sz w:val="24"/>
          <w:szCs w:val="24"/>
        </w:rPr>
        <w:t xml:space="preserve"> </w:t>
      </w:r>
      <w:r w:rsidRPr="00E67CBE">
        <w:rPr>
          <w:rFonts w:ascii="Arial" w:hAnsi="Arial" w:cs="Arial"/>
          <w:sz w:val="24"/>
          <w:szCs w:val="24"/>
        </w:rPr>
        <w:t>in order to determine which items of PPE you will need and in what quantities.</w:t>
      </w:r>
      <w:r w:rsidR="004F147A" w:rsidRPr="00E67CBE">
        <w:rPr>
          <w:rFonts w:ascii="Arial" w:hAnsi="Arial" w:cs="Arial"/>
          <w:sz w:val="24"/>
          <w:szCs w:val="24"/>
        </w:rPr>
        <w:t xml:space="preserve"> Suggested PPE includes</w:t>
      </w:r>
      <w:r w:rsidR="007F1A30" w:rsidRPr="00E67CBE">
        <w:rPr>
          <w:rStyle w:val="FootnoteReference"/>
          <w:rFonts w:ascii="Arial" w:hAnsi="Arial" w:cs="Arial"/>
          <w:sz w:val="24"/>
          <w:szCs w:val="24"/>
        </w:rPr>
        <w:footnoteReference w:id="2"/>
      </w:r>
      <w:r w:rsidR="004F147A" w:rsidRPr="00E67CBE">
        <w:rPr>
          <w:rFonts w:ascii="Arial" w:hAnsi="Arial" w:cs="Arial"/>
          <w:sz w:val="24"/>
          <w:szCs w:val="24"/>
        </w:rPr>
        <w:t>:</w:t>
      </w:r>
    </w:p>
    <w:p w:rsidR="004216A0" w:rsidRPr="00E67CBE" w:rsidRDefault="004F147A" w:rsidP="004F147A">
      <w:pPr>
        <w:pStyle w:val="ListParagraph"/>
        <w:numPr>
          <w:ilvl w:val="0"/>
          <w:numId w:val="1"/>
        </w:numPr>
        <w:jc w:val="both"/>
        <w:rPr>
          <w:rFonts w:ascii="Arial" w:hAnsi="Arial" w:cs="Arial"/>
          <w:sz w:val="24"/>
          <w:szCs w:val="24"/>
        </w:rPr>
      </w:pPr>
      <w:r w:rsidRPr="00E67CBE">
        <w:rPr>
          <w:rFonts w:ascii="Arial" w:hAnsi="Arial" w:cs="Arial"/>
          <w:sz w:val="24"/>
          <w:szCs w:val="24"/>
        </w:rPr>
        <w:t xml:space="preserve">surgical face masks </w:t>
      </w:r>
      <w:r w:rsidR="00FE25DE">
        <w:rPr>
          <w:rFonts w:ascii="Arial" w:hAnsi="Arial" w:cs="Arial"/>
          <w:sz w:val="24"/>
          <w:szCs w:val="24"/>
        </w:rPr>
        <w:t xml:space="preserve">(Type </w:t>
      </w:r>
      <w:r w:rsidR="00F15998">
        <w:rPr>
          <w:rFonts w:ascii="Arial" w:hAnsi="Arial" w:cs="Arial"/>
          <w:sz w:val="24"/>
          <w:szCs w:val="24"/>
        </w:rPr>
        <w:t>II</w:t>
      </w:r>
      <w:r w:rsidR="00FE25DE">
        <w:rPr>
          <w:rFonts w:ascii="Arial" w:hAnsi="Arial" w:cs="Arial"/>
          <w:sz w:val="24"/>
          <w:szCs w:val="24"/>
        </w:rPr>
        <w:t xml:space="preserve">) </w:t>
      </w:r>
      <w:r w:rsidRPr="00E67CBE">
        <w:rPr>
          <w:rFonts w:ascii="Arial" w:hAnsi="Arial" w:cs="Arial"/>
          <w:sz w:val="24"/>
          <w:szCs w:val="24"/>
        </w:rPr>
        <w:t>in all scenarios, with fluid resistant surgical masks</w:t>
      </w:r>
      <w:r w:rsidR="00E67CBE" w:rsidRPr="00E67CBE">
        <w:rPr>
          <w:rFonts w:ascii="Arial" w:hAnsi="Arial" w:cs="Arial"/>
          <w:sz w:val="24"/>
          <w:szCs w:val="24"/>
        </w:rPr>
        <w:t xml:space="preserve"> </w:t>
      </w:r>
      <w:r w:rsidR="00FE25DE">
        <w:rPr>
          <w:rFonts w:ascii="Arial" w:hAnsi="Arial" w:cs="Arial"/>
          <w:sz w:val="24"/>
          <w:szCs w:val="24"/>
        </w:rPr>
        <w:t xml:space="preserve">(Type </w:t>
      </w:r>
      <w:r w:rsidR="00F15998">
        <w:rPr>
          <w:rFonts w:ascii="Arial" w:hAnsi="Arial" w:cs="Arial"/>
          <w:sz w:val="24"/>
          <w:szCs w:val="24"/>
        </w:rPr>
        <w:t>II</w:t>
      </w:r>
      <w:r w:rsidR="00FE25DE">
        <w:rPr>
          <w:rFonts w:ascii="Arial" w:hAnsi="Arial" w:cs="Arial"/>
          <w:sz w:val="24"/>
          <w:szCs w:val="24"/>
        </w:rPr>
        <w:t xml:space="preserve">R) </w:t>
      </w:r>
      <w:r w:rsidR="00E67CBE" w:rsidRPr="00E67CBE">
        <w:rPr>
          <w:rFonts w:ascii="Arial" w:hAnsi="Arial" w:cs="Arial"/>
          <w:sz w:val="24"/>
          <w:szCs w:val="24"/>
        </w:rPr>
        <w:t>particularly</w:t>
      </w:r>
      <w:r w:rsidRPr="00E67CBE">
        <w:rPr>
          <w:rFonts w:ascii="Arial" w:hAnsi="Arial" w:cs="Arial"/>
          <w:sz w:val="24"/>
          <w:szCs w:val="24"/>
        </w:rPr>
        <w:t xml:space="preserve"> if providing personal care or within 2m of someone who is coughing</w:t>
      </w:r>
      <w:r w:rsidR="00A340DB">
        <w:rPr>
          <w:rFonts w:ascii="Arial" w:hAnsi="Arial" w:cs="Arial"/>
          <w:sz w:val="24"/>
          <w:szCs w:val="24"/>
        </w:rPr>
        <w:t>;</w:t>
      </w:r>
    </w:p>
    <w:p w:rsidR="004F147A" w:rsidRPr="00E67CBE" w:rsidRDefault="004F147A" w:rsidP="004F147A">
      <w:pPr>
        <w:pStyle w:val="ListParagraph"/>
        <w:numPr>
          <w:ilvl w:val="0"/>
          <w:numId w:val="1"/>
        </w:numPr>
        <w:jc w:val="both"/>
        <w:rPr>
          <w:rFonts w:ascii="Arial" w:hAnsi="Arial" w:cs="Arial"/>
          <w:sz w:val="24"/>
          <w:szCs w:val="24"/>
        </w:rPr>
      </w:pPr>
      <w:r w:rsidRPr="00E67CBE">
        <w:rPr>
          <w:rFonts w:ascii="Arial" w:hAnsi="Arial" w:cs="Arial"/>
          <w:sz w:val="24"/>
          <w:szCs w:val="24"/>
        </w:rPr>
        <w:t>gloves and disposable aprons if providing personal care or if indoors with someone who is extremely clinically vulnerable</w:t>
      </w:r>
      <w:r w:rsidR="00A340DB">
        <w:rPr>
          <w:rFonts w:ascii="Arial" w:hAnsi="Arial" w:cs="Arial"/>
          <w:sz w:val="24"/>
          <w:szCs w:val="24"/>
        </w:rPr>
        <w:t>;</w:t>
      </w:r>
    </w:p>
    <w:p w:rsidR="00E67CBE" w:rsidRPr="00E67CBE" w:rsidRDefault="00E67CBE" w:rsidP="00E67CBE">
      <w:pPr>
        <w:pStyle w:val="ListParagraph"/>
        <w:numPr>
          <w:ilvl w:val="0"/>
          <w:numId w:val="1"/>
        </w:numPr>
        <w:jc w:val="both"/>
        <w:rPr>
          <w:rFonts w:ascii="Arial" w:hAnsi="Arial" w:cs="Arial"/>
          <w:sz w:val="24"/>
          <w:szCs w:val="24"/>
        </w:rPr>
      </w:pPr>
      <w:r w:rsidRPr="00E67CBE">
        <w:rPr>
          <w:rFonts w:ascii="Arial" w:hAnsi="Arial" w:cs="Arial"/>
          <w:sz w:val="24"/>
          <w:szCs w:val="24"/>
        </w:rPr>
        <w:t>eye protection if within 2m of someone who is coughing or sneezing</w:t>
      </w:r>
      <w:r w:rsidR="00A340DB">
        <w:rPr>
          <w:rFonts w:ascii="Arial" w:hAnsi="Arial" w:cs="Arial"/>
          <w:sz w:val="24"/>
          <w:szCs w:val="24"/>
        </w:rPr>
        <w:t>.</w:t>
      </w:r>
    </w:p>
    <w:p w:rsidR="004F147A" w:rsidRPr="00E67CBE" w:rsidRDefault="004F147A" w:rsidP="004F147A">
      <w:pPr>
        <w:pStyle w:val="ListParagraph"/>
        <w:jc w:val="both"/>
        <w:rPr>
          <w:rFonts w:ascii="Arial" w:hAnsi="Arial" w:cs="Arial"/>
          <w:sz w:val="24"/>
          <w:szCs w:val="24"/>
        </w:rPr>
      </w:pPr>
    </w:p>
    <w:p w:rsidR="004216A0" w:rsidRPr="00E67CBE" w:rsidRDefault="004216A0" w:rsidP="00702539">
      <w:pPr>
        <w:rPr>
          <w:rFonts w:ascii="Arial" w:hAnsi="Arial" w:cs="Arial"/>
          <w:sz w:val="24"/>
          <w:szCs w:val="24"/>
        </w:rPr>
      </w:pPr>
      <w:r w:rsidRPr="00E67CBE">
        <w:rPr>
          <w:rFonts w:ascii="Arial" w:hAnsi="Arial" w:cs="Arial"/>
          <w:sz w:val="24"/>
          <w:szCs w:val="24"/>
        </w:rPr>
        <w:t>It is</w:t>
      </w:r>
      <w:r w:rsidR="007F1A30" w:rsidRPr="00E67CBE">
        <w:rPr>
          <w:rFonts w:ascii="Arial" w:hAnsi="Arial" w:cs="Arial"/>
          <w:sz w:val="24"/>
          <w:szCs w:val="24"/>
        </w:rPr>
        <w:t xml:space="preserve"> very</w:t>
      </w:r>
      <w:r w:rsidRPr="00E67CBE">
        <w:rPr>
          <w:rFonts w:ascii="Arial" w:hAnsi="Arial" w:cs="Arial"/>
          <w:sz w:val="24"/>
          <w:szCs w:val="24"/>
        </w:rPr>
        <w:t xml:space="preserve"> important that you follow the guidance regarding when to replace your PPE, how to put it on and </w:t>
      </w:r>
      <w:r w:rsidR="00BA06C7">
        <w:rPr>
          <w:rFonts w:ascii="Arial" w:hAnsi="Arial" w:cs="Arial"/>
          <w:sz w:val="24"/>
          <w:szCs w:val="24"/>
        </w:rPr>
        <w:t xml:space="preserve">how to </w:t>
      </w:r>
      <w:r w:rsidRPr="00E67CBE">
        <w:rPr>
          <w:rFonts w:ascii="Arial" w:hAnsi="Arial" w:cs="Arial"/>
          <w:sz w:val="24"/>
          <w:szCs w:val="24"/>
        </w:rPr>
        <w:t>take it off. Detailed information on when to replace items of PPE</w:t>
      </w:r>
      <w:r w:rsidR="003236B7" w:rsidRPr="00E67CBE">
        <w:rPr>
          <w:rFonts w:ascii="Arial" w:hAnsi="Arial" w:cs="Arial"/>
          <w:sz w:val="24"/>
          <w:szCs w:val="24"/>
        </w:rPr>
        <w:t xml:space="preserve">, and how to safely </w:t>
      </w:r>
      <w:hyperlink r:id="rId15" w:history="1">
        <w:r w:rsidR="003236B7" w:rsidRPr="00F15998">
          <w:rPr>
            <w:rStyle w:val="Hyperlink"/>
            <w:rFonts w:ascii="Arial" w:hAnsi="Arial" w:cs="Arial"/>
            <w:sz w:val="24"/>
            <w:szCs w:val="24"/>
          </w:rPr>
          <w:t>put on</w:t>
        </w:r>
      </w:hyperlink>
      <w:r w:rsidR="003236B7" w:rsidRPr="00E67CBE">
        <w:rPr>
          <w:rFonts w:ascii="Arial" w:hAnsi="Arial" w:cs="Arial"/>
          <w:sz w:val="24"/>
          <w:szCs w:val="24"/>
        </w:rPr>
        <w:t xml:space="preserve"> and </w:t>
      </w:r>
      <w:hyperlink r:id="rId16" w:history="1">
        <w:r w:rsidR="003236B7" w:rsidRPr="00F15998">
          <w:rPr>
            <w:rStyle w:val="Hyperlink"/>
            <w:rFonts w:ascii="Arial" w:hAnsi="Arial" w:cs="Arial"/>
            <w:sz w:val="24"/>
            <w:szCs w:val="24"/>
          </w:rPr>
          <w:t>take off</w:t>
        </w:r>
      </w:hyperlink>
      <w:r w:rsidR="003236B7" w:rsidRPr="00E67CBE">
        <w:rPr>
          <w:rFonts w:ascii="Arial" w:hAnsi="Arial" w:cs="Arial"/>
          <w:sz w:val="24"/>
          <w:szCs w:val="24"/>
        </w:rPr>
        <w:t xml:space="preserve"> PPE</w:t>
      </w:r>
      <w:r w:rsidRPr="00E67CBE">
        <w:rPr>
          <w:rFonts w:ascii="Arial" w:hAnsi="Arial" w:cs="Arial"/>
          <w:sz w:val="24"/>
          <w:szCs w:val="24"/>
        </w:rPr>
        <w:t xml:space="preserve"> can be found </w:t>
      </w:r>
      <w:hyperlink r:id="rId17" w:history="1">
        <w:r w:rsidR="00F15998" w:rsidRPr="00F15998">
          <w:rPr>
            <w:rStyle w:val="Hyperlink"/>
            <w:rFonts w:ascii="Arial" w:hAnsi="Arial" w:cs="Arial"/>
            <w:sz w:val="24"/>
            <w:szCs w:val="24"/>
          </w:rPr>
          <w:t>here</w:t>
        </w:r>
      </w:hyperlink>
      <w:r w:rsidR="003236B7" w:rsidRPr="00E67CBE">
        <w:rPr>
          <w:rFonts w:ascii="Arial" w:hAnsi="Arial" w:cs="Arial"/>
          <w:sz w:val="24"/>
          <w:szCs w:val="24"/>
        </w:rPr>
        <w:t>. There is also a video available</w:t>
      </w:r>
      <w:r w:rsidR="00A340DB">
        <w:rPr>
          <w:rFonts w:ascii="Arial" w:hAnsi="Arial" w:cs="Arial"/>
          <w:sz w:val="24"/>
          <w:szCs w:val="24"/>
        </w:rPr>
        <w:t>,</w:t>
      </w:r>
      <w:r w:rsidR="003236B7" w:rsidRPr="00E67CBE">
        <w:rPr>
          <w:rFonts w:ascii="Arial" w:hAnsi="Arial" w:cs="Arial"/>
          <w:sz w:val="24"/>
          <w:szCs w:val="24"/>
        </w:rPr>
        <w:t xml:space="preserve"> detailing how to put on and take off PPE safely. This can</w:t>
      </w:r>
      <w:r w:rsidR="00702539">
        <w:rPr>
          <w:rFonts w:ascii="Arial" w:hAnsi="Arial" w:cs="Arial"/>
          <w:sz w:val="24"/>
          <w:szCs w:val="24"/>
        </w:rPr>
        <w:t xml:space="preserve"> </w:t>
      </w:r>
      <w:r w:rsidR="003236B7" w:rsidRPr="00E67CBE">
        <w:rPr>
          <w:rFonts w:ascii="Arial" w:hAnsi="Arial" w:cs="Arial"/>
          <w:sz w:val="24"/>
          <w:szCs w:val="24"/>
        </w:rPr>
        <w:t>be found at</w:t>
      </w:r>
      <w:r w:rsidR="00702539">
        <w:rPr>
          <w:rFonts w:ascii="Arial" w:hAnsi="Arial" w:cs="Arial"/>
          <w:sz w:val="24"/>
          <w:szCs w:val="24"/>
        </w:rPr>
        <w:t>:</w:t>
      </w:r>
      <w:r w:rsidR="003236B7" w:rsidRPr="00E67CBE">
        <w:rPr>
          <w:rFonts w:ascii="Arial" w:hAnsi="Arial" w:cs="Arial"/>
          <w:sz w:val="24"/>
          <w:szCs w:val="24"/>
        </w:rPr>
        <w:t xml:space="preserve"> </w:t>
      </w:r>
      <w:r w:rsidR="00702539">
        <w:rPr>
          <w:rFonts w:ascii="Arial" w:hAnsi="Arial" w:cs="Arial"/>
          <w:sz w:val="24"/>
          <w:szCs w:val="24"/>
        </w:rPr>
        <w:t xml:space="preserve"> </w:t>
      </w:r>
      <w:hyperlink r:id="rId18" w:history="1">
        <w:r w:rsidR="00702539" w:rsidRPr="00F7550C">
          <w:rPr>
            <w:rStyle w:val="Hyperlink"/>
            <w:rFonts w:ascii="Arial" w:hAnsi="Arial" w:cs="Arial"/>
            <w:sz w:val="24"/>
            <w:szCs w:val="24"/>
          </w:rPr>
          <w:t>https://www.youtube.com/watch?v=ozY50PPmsvE&amp;feature=youtu.be</w:t>
        </w:r>
      </w:hyperlink>
      <w:r w:rsidR="003236B7" w:rsidRPr="00E67CBE">
        <w:rPr>
          <w:rFonts w:ascii="Arial" w:hAnsi="Arial" w:cs="Arial"/>
          <w:sz w:val="24"/>
          <w:szCs w:val="24"/>
        </w:rPr>
        <w:t xml:space="preserve">. </w:t>
      </w:r>
    </w:p>
    <w:p w:rsidR="007F1A30" w:rsidRPr="00702539" w:rsidRDefault="00702539" w:rsidP="00702539">
      <w:pPr>
        <w:rPr>
          <w:rFonts w:ascii="Arial" w:hAnsi="Arial" w:cs="Arial"/>
          <w:sz w:val="24"/>
          <w:szCs w:val="24"/>
        </w:rPr>
      </w:pPr>
      <w:r w:rsidRPr="00702539">
        <w:rPr>
          <w:rFonts w:ascii="Arial" w:hAnsi="Arial" w:cs="Arial"/>
          <w:sz w:val="24"/>
          <w:szCs w:val="24"/>
        </w:rPr>
        <w:t>It is important that used PPE is be taken off (doffed) safely and disposed of safely in the normal domestic waste. As this has not been generated by a healthcare worker it is not classed as clinical or healthcare waste.</w:t>
      </w:r>
    </w:p>
    <w:p w:rsidR="007F1A30" w:rsidRPr="00E67CBE" w:rsidRDefault="007F1A30" w:rsidP="007F1A30">
      <w:pPr>
        <w:pStyle w:val="Default"/>
      </w:pPr>
      <w:r w:rsidRPr="00E67CBE">
        <w:rPr>
          <w:b/>
          <w:bCs/>
        </w:rPr>
        <w:t xml:space="preserve">Key principles of infection prevention control for carers delivering care in another household during COVID-19 </w:t>
      </w:r>
    </w:p>
    <w:p w:rsidR="007F1A30" w:rsidRPr="00E67CBE" w:rsidRDefault="007F1A30" w:rsidP="007F1A30">
      <w:pPr>
        <w:pStyle w:val="Default"/>
      </w:pPr>
      <w:r w:rsidRPr="00E67CBE">
        <w:t xml:space="preserve">All unpaid carers should maintain two metre social distancing as far as possible when visiting the home of the person receiving care. They should also maintain 2 metre social distancing from anyone else who lives in the household with the person receiving care. </w:t>
      </w:r>
    </w:p>
    <w:p w:rsidR="007F1A30" w:rsidRPr="00E67CBE" w:rsidRDefault="007F1A30" w:rsidP="007F1A30">
      <w:pPr>
        <w:pStyle w:val="Default"/>
      </w:pPr>
      <w:r w:rsidRPr="00E67CBE">
        <w:t xml:space="preserve">It is important that you also do the following to prevent the spread of the virus: </w:t>
      </w:r>
    </w:p>
    <w:p w:rsidR="007F1A30" w:rsidRPr="00E67CBE" w:rsidRDefault="007F1A30" w:rsidP="007F1A30">
      <w:pPr>
        <w:pStyle w:val="Default"/>
        <w:numPr>
          <w:ilvl w:val="0"/>
          <w:numId w:val="2"/>
        </w:numPr>
        <w:spacing w:after="80"/>
      </w:pPr>
      <w:r w:rsidRPr="00E67CBE">
        <w:t xml:space="preserve">wash your hands </w:t>
      </w:r>
      <w:r w:rsidR="003D3B04" w:rsidRPr="00E67CBE">
        <w:t>often, including</w:t>
      </w:r>
      <w:r w:rsidRPr="00E67CBE">
        <w:t xml:space="preserve"> when you arrive, using soap and water for at least 20 seconds or use hand sanitiser </w:t>
      </w:r>
    </w:p>
    <w:p w:rsidR="007F1A30" w:rsidRPr="00E67CBE" w:rsidRDefault="007F1A30" w:rsidP="007F1A30">
      <w:pPr>
        <w:pStyle w:val="Default"/>
        <w:numPr>
          <w:ilvl w:val="0"/>
          <w:numId w:val="2"/>
        </w:numPr>
        <w:spacing w:after="80"/>
      </w:pPr>
      <w:r w:rsidRPr="00E67CBE">
        <w:t xml:space="preserve">cover your mouth and nose with a tissue or your sleeve (not your hands) when you cough or sneeze </w:t>
      </w:r>
    </w:p>
    <w:p w:rsidR="007F1A30" w:rsidRPr="00E67CBE" w:rsidRDefault="007F1A30" w:rsidP="007F1A30">
      <w:pPr>
        <w:pStyle w:val="Default"/>
        <w:numPr>
          <w:ilvl w:val="0"/>
          <w:numId w:val="2"/>
        </w:numPr>
        <w:spacing w:after="80"/>
      </w:pPr>
      <w:r w:rsidRPr="00E67CBE">
        <w:t xml:space="preserve">put used tissues in the bin immediately and wash your hands afterwards </w:t>
      </w:r>
    </w:p>
    <w:p w:rsidR="00C22C65" w:rsidRDefault="007F1A30" w:rsidP="00C22C65">
      <w:pPr>
        <w:pStyle w:val="Default"/>
        <w:numPr>
          <w:ilvl w:val="0"/>
          <w:numId w:val="2"/>
        </w:numPr>
      </w:pPr>
      <w:r w:rsidRPr="00E67CBE">
        <w:t xml:space="preserve">do not visit or provide care if you are unwell and make alternative arrangements for the care of that person </w:t>
      </w:r>
    </w:p>
    <w:p w:rsidR="00C22C65" w:rsidRPr="00E67CBE" w:rsidRDefault="004125D1" w:rsidP="00C22C65">
      <w:pPr>
        <w:pStyle w:val="Default"/>
        <w:numPr>
          <w:ilvl w:val="0"/>
          <w:numId w:val="2"/>
        </w:numPr>
        <w:spacing w:after="80"/>
      </w:pPr>
      <w:hyperlink r:id="rId19" w:history="1">
        <w:r w:rsidR="00C22C65" w:rsidRPr="00C22C65">
          <w:rPr>
            <w:rStyle w:val="Hyperlink"/>
          </w:rPr>
          <w:t>let as much fresh air in</w:t>
        </w:r>
      </w:hyperlink>
      <w:r w:rsidR="00C22C65" w:rsidRPr="00C22C65">
        <w:t xml:space="preserve"> as you can without getting uncomfortably cold.</w:t>
      </w:r>
    </w:p>
    <w:p w:rsidR="00C22C65" w:rsidRPr="00E67CBE" w:rsidRDefault="00C22C65" w:rsidP="00C22C65">
      <w:pPr>
        <w:pStyle w:val="Default"/>
      </w:pPr>
    </w:p>
    <w:p w:rsidR="007F1A30" w:rsidRPr="00E67CBE" w:rsidRDefault="007F1A30" w:rsidP="00E67CBE">
      <w:pPr>
        <w:pStyle w:val="Default"/>
      </w:pPr>
    </w:p>
    <w:p w:rsidR="00A12E35" w:rsidRDefault="007F1A30" w:rsidP="003236B7">
      <w:pPr>
        <w:jc w:val="both"/>
        <w:rPr>
          <w:rFonts w:ascii="Arial" w:hAnsi="Arial" w:cs="Arial"/>
          <w:sz w:val="24"/>
          <w:szCs w:val="24"/>
        </w:rPr>
      </w:pPr>
      <w:r w:rsidRPr="00E67CBE">
        <w:rPr>
          <w:rFonts w:ascii="Arial" w:hAnsi="Arial" w:cs="Arial"/>
          <w:sz w:val="24"/>
          <w:szCs w:val="24"/>
        </w:rPr>
        <w:t xml:space="preserve">A Q&amp;A is provided below. If you have any further questions, or feedback </w:t>
      </w:r>
      <w:r w:rsidR="003236B7" w:rsidRPr="00E67CBE">
        <w:rPr>
          <w:rFonts w:ascii="Arial" w:hAnsi="Arial" w:cs="Arial"/>
          <w:sz w:val="24"/>
          <w:szCs w:val="24"/>
        </w:rPr>
        <w:t xml:space="preserve">regarding this </w:t>
      </w:r>
      <w:r w:rsidR="00F66022">
        <w:rPr>
          <w:rFonts w:ascii="Arial" w:hAnsi="Arial" w:cs="Arial"/>
          <w:sz w:val="24"/>
          <w:szCs w:val="24"/>
        </w:rPr>
        <w:t>offer</w:t>
      </w:r>
      <w:r w:rsidR="003236B7" w:rsidRPr="00E67CBE">
        <w:rPr>
          <w:rFonts w:ascii="Arial" w:hAnsi="Arial" w:cs="Arial"/>
          <w:sz w:val="24"/>
          <w:szCs w:val="24"/>
        </w:rPr>
        <w:t xml:space="preserve">, please </w:t>
      </w:r>
      <w:r w:rsidRPr="00E67CBE">
        <w:rPr>
          <w:rFonts w:ascii="Arial" w:hAnsi="Arial" w:cs="Arial"/>
          <w:sz w:val="24"/>
          <w:szCs w:val="24"/>
        </w:rPr>
        <w:t>contact:</w:t>
      </w:r>
      <w:r w:rsidR="003236B7" w:rsidRPr="00E67CBE">
        <w:rPr>
          <w:rFonts w:ascii="Arial" w:hAnsi="Arial" w:cs="Arial"/>
          <w:sz w:val="24"/>
          <w:szCs w:val="24"/>
        </w:rPr>
        <w:t xml:space="preserve"> </w:t>
      </w:r>
      <w:r w:rsidR="00321B24">
        <w:rPr>
          <w:rFonts w:ascii="Arial" w:hAnsi="Arial" w:cs="Arial"/>
          <w:color w:val="FF0000"/>
          <w:sz w:val="24"/>
          <w:szCs w:val="24"/>
        </w:rPr>
        <w:t>coronavirus@telford.gov.uk</w:t>
      </w:r>
    </w:p>
    <w:p w:rsidR="000222C9" w:rsidRDefault="000222C9" w:rsidP="003236B7">
      <w:pPr>
        <w:jc w:val="both"/>
        <w:rPr>
          <w:rFonts w:ascii="Arial" w:hAnsi="Arial" w:cs="Arial"/>
          <w:sz w:val="24"/>
          <w:szCs w:val="24"/>
        </w:rPr>
      </w:pPr>
    </w:p>
    <w:p w:rsidR="000222C9" w:rsidRDefault="000222C9" w:rsidP="003236B7">
      <w:pPr>
        <w:jc w:val="both"/>
        <w:rPr>
          <w:rFonts w:ascii="Arial" w:hAnsi="Arial" w:cs="Arial"/>
          <w:sz w:val="24"/>
          <w:szCs w:val="24"/>
        </w:rPr>
      </w:pPr>
    </w:p>
    <w:p w:rsidR="00BA06C7" w:rsidRDefault="00BA06C7" w:rsidP="003236B7">
      <w:pPr>
        <w:jc w:val="both"/>
        <w:rPr>
          <w:rFonts w:ascii="Arial" w:hAnsi="Arial" w:cs="Arial"/>
          <w:sz w:val="24"/>
          <w:szCs w:val="24"/>
        </w:rPr>
      </w:pPr>
    </w:p>
    <w:p w:rsidR="000222C9" w:rsidRDefault="000222C9" w:rsidP="003236B7">
      <w:pPr>
        <w:jc w:val="both"/>
        <w:rPr>
          <w:rFonts w:ascii="Arial" w:hAnsi="Arial" w:cs="Arial"/>
          <w:sz w:val="24"/>
          <w:szCs w:val="24"/>
        </w:rPr>
      </w:pPr>
    </w:p>
    <w:p w:rsidR="00F66022" w:rsidRDefault="00F66022" w:rsidP="003236B7">
      <w:pPr>
        <w:jc w:val="both"/>
        <w:rPr>
          <w:rFonts w:ascii="Arial" w:hAnsi="Arial" w:cs="Arial"/>
          <w:sz w:val="24"/>
          <w:szCs w:val="24"/>
        </w:rPr>
      </w:pPr>
    </w:p>
    <w:p w:rsidR="00F66022" w:rsidRDefault="00F66022" w:rsidP="003236B7">
      <w:pPr>
        <w:jc w:val="both"/>
        <w:rPr>
          <w:rFonts w:ascii="Arial" w:hAnsi="Arial" w:cs="Arial"/>
          <w:sz w:val="24"/>
          <w:szCs w:val="24"/>
        </w:rPr>
      </w:pPr>
    </w:p>
    <w:p w:rsidR="00F66022" w:rsidRDefault="00F66022" w:rsidP="003236B7">
      <w:pPr>
        <w:jc w:val="both"/>
        <w:rPr>
          <w:rFonts w:ascii="Arial" w:hAnsi="Arial" w:cs="Arial"/>
          <w:sz w:val="24"/>
          <w:szCs w:val="24"/>
        </w:rPr>
      </w:pPr>
    </w:p>
    <w:p w:rsidR="00F66022" w:rsidRDefault="00F66022" w:rsidP="003236B7">
      <w:pPr>
        <w:jc w:val="both"/>
        <w:rPr>
          <w:rFonts w:ascii="Arial" w:hAnsi="Arial" w:cs="Arial"/>
          <w:sz w:val="24"/>
          <w:szCs w:val="24"/>
        </w:rPr>
      </w:pPr>
    </w:p>
    <w:p w:rsidR="00F66022" w:rsidRDefault="00F66022" w:rsidP="003236B7">
      <w:pPr>
        <w:jc w:val="both"/>
        <w:rPr>
          <w:rFonts w:ascii="Arial" w:hAnsi="Arial" w:cs="Arial"/>
          <w:sz w:val="24"/>
          <w:szCs w:val="24"/>
        </w:rPr>
      </w:pPr>
    </w:p>
    <w:p w:rsidR="00F66022" w:rsidRDefault="00F66022" w:rsidP="003236B7">
      <w:pPr>
        <w:jc w:val="both"/>
        <w:rPr>
          <w:rFonts w:ascii="Arial" w:hAnsi="Arial" w:cs="Arial"/>
          <w:sz w:val="24"/>
          <w:szCs w:val="24"/>
        </w:rPr>
      </w:pPr>
    </w:p>
    <w:p w:rsidR="00F66022" w:rsidRDefault="00F66022" w:rsidP="003236B7">
      <w:pPr>
        <w:jc w:val="both"/>
        <w:rPr>
          <w:rFonts w:ascii="Arial" w:hAnsi="Arial" w:cs="Arial"/>
          <w:sz w:val="24"/>
          <w:szCs w:val="24"/>
        </w:rPr>
      </w:pPr>
    </w:p>
    <w:p w:rsidR="00F66022" w:rsidRPr="00E67CBE" w:rsidRDefault="00F66022" w:rsidP="003236B7">
      <w:pPr>
        <w:jc w:val="both"/>
        <w:rPr>
          <w:rFonts w:ascii="Arial" w:hAnsi="Arial" w:cs="Arial"/>
          <w:sz w:val="24"/>
          <w:szCs w:val="24"/>
        </w:rPr>
      </w:pPr>
    </w:p>
    <w:p w:rsidR="004948D7" w:rsidRDefault="004948D7" w:rsidP="00A87D49">
      <w:pPr>
        <w:pStyle w:val="Introduction"/>
        <w:rPr>
          <w:u w:val="single"/>
        </w:rPr>
      </w:pPr>
      <w:r w:rsidRPr="00A87D49">
        <w:rPr>
          <w:u w:val="single"/>
        </w:rPr>
        <w:t>PPE for Unpaid Carers Q&amp;A</w:t>
      </w:r>
    </w:p>
    <w:p w:rsidR="00C304B6" w:rsidRDefault="004948D7" w:rsidP="004948D7">
      <w:pPr>
        <w:rPr>
          <w:b/>
          <w:sz w:val="26"/>
          <w:szCs w:val="26"/>
          <w:u w:val="single"/>
        </w:rPr>
      </w:pPr>
      <w:r w:rsidRPr="00C114FD">
        <w:rPr>
          <w:b/>
          <w:sz w:val="26"/>
          <w:szCs w:val="26"/>
          <w:u w:val="single"/>
        </w:rPr>
        <w:t>What sort of PPE should I order and how?</w:t>
      </w:r>
    </w:p>
    <w:p w:rsidR="004948D7" w:rsidRPr="00E67CBE" w:rsidRDefault="004948D7" w:rsidP="004948D7">
      <w:pPr>
        <w:rPr>
          <w:rFonts w:ascii="Arial" w:hAnsi="Arial" w:cs="Arial"/>
          <w:b/>
          <w:bCs/>
        </w:rPr>
      </w:pPr>
      <w:r w:rsidRPr="00E67CBE">
        <w:rPr>
          <w:rFonts w:ascii="Arial" w:hAnsi="Arial" w:cs="Arial"/>
          <w:b/>
          <w:bCs/>
        </w:rPr>
        <w:t>How can I request PPE?</w:t>
      </w:r>
    </w:p>
    <w:p w:rsidR="004948D7" w:rsidRPr="00E67CBE" w:rsidRDefault="004125D1" w:rsidP="004948D7">
      <w:pPr>
        <w:rPr>
          <w:rFonts w:ascii="Arial" w:hAnsi="Arial" w:cs="Arial"/>
          <w:color w:val="FF0000"/>
        </w:rPr>
      </w:pPr>
      <w:hyperlink r:id="rId20" w:history="1">
        <w:r w:rsidR="004948D7" w:rsidRPr="00E67CBE">
          <w:rPr>
            <w:rStyle w:val="Hyperlink"/>
            <w:rFonts w:ascii="Arial" w:hAnsi="Arial" w:cs="Arial"/>
          </w:rPr>
          <w:t>Please contact your LA or L</w:t>
        </w:r>
        <w:r w:rsidR="004948D7" w:rsidRPr="00E67CBE">
          <w:rPr>
            <w:rStyle w:val="Hyperlink"/>
            <w:rFonts w:ascii="Arial" w:hAnsi="Arial" w:cs="Arial"/>
          </w:rPr>
          <w:t>R</w:t>
        </w:r>
        <w:r w:rsidR="004948D7" w:rsidRPr="00E67CBE">
          <w:rPr>
            <w:rStyle w:val="Hyperlink"/>
            <w:rFonts w:ascii="Arial" w:hAnsi="Arial" w:cs="Arial"/>
          </w:rPr>
          <w:t>F.</w:t>
        </w:r>
      </w:hyperlink>
      <w:r w:rsidR="004948D7" w:rsidRPr="00E67CBE">
        <w:rPr>
          <w:rFonts w:ascii="Arial" w:hAnsi="Arial" w:cs="Arial"/>
        </w:rPr>
        <w:t xml:space="preserve"> </w:t>
      </w:r>
    </w:p>
    <w:p w:rsidR="00C304B6" w:rsidRDefault="00C304B6" w:rsidP="004948D7">
      <w:pPr>
        <w:rPr>
          <w:rFonts w:ascii="Arial" w:hAnsi="Arial" w:cs="Arial"/>
          <w:b/>
          <w:bCs/>
        </w:rPr>
      </w:pPr>
    </w:p>
    <w:p w:rsidR="004948D7" w:rsidRPr="00E67CBE" w:rsidRDefault="004948D7" w:rsidP="004948D7">
      <w:pPr>
        <w:rPr>
          <w:rFonts w:ascii="Arial" w:hAnsi="Arial" w:cs="Arial"/>
          <w:b/>
          <w:bCs/>
        </w:rPr>
      </w:pPr>
      <w:r w:rsidRPr="00E67CBE">
        <w:rPr>
          <w:rFonts w:ascii="Arial" w:hAnsi="Arial" w:cs="Arial"/>
          <w:b/>
          <w:bCs/>
        </w:rPr>
        <w:t>What PPE should I use?</w:t>
      </w:r>
    </w:p>
    <w:p w:rsidR="004948D7" w:rsidRPr="00E67CBE" w:rsidRDefault="004948D7" w:rsidP="004948D7">
      <w:pPr>
        <w:rPr>
          <w:rFonts w:ascii="Arial" w:hAnsi="Arial" w:cs="Arial"/>
          <w:b/>
        </w:rPr>
      </w:pPr>
      <w:r w:rsidRPr="00E67CBE">
        <w:rPr>
          <w:rFonts w:ascii="Arial" w:hAnsi="Arial" w:cs="Arial"/>
        </w:rPr>
        <w:t xml:space="preserve">Please review the information </w:t>
      </w:r>
      <w:r w:rsidR="00F66022">
        <w:rPr>
          <w:rFonts w:ascii="Arial" w:hAnsi="Arial" w:cs="Arial"/>
        </w:rPr>
        <w:t xml:space="preserve">provided by your Local Authority (LA) or Local Resilience Forum (LRF) </w:t>
      </w:r>
      <w:r w:rsidRPr="00E67CBE">
        <w:rPr>
          <w:rFonts w:ascii="Arial" w:hAnsi="Arial" w:cs="Arial"/>
        </w:rPr>
        <w:t xml:space="preserve">on what type of PPE is recommended in different scenarios to determine what is the most appropriate PPE for you to use. Detailed information on the PPE that you will require in different scenarios can be found </w:t>
      </w:r>
      <w:hyperlink r:id="rId21" w:history="1">
        <w:r w:rsidRPr="00E67CBE">
          <w:rPr>
            <w:rStyle w:val="Hyperlink"/>
            <w:rFonts w:ascii="Arial" w:hAnsi="Arial" w:cs="Arial"/>
          </w:rPr>
          <w:t>here</w:t>
        </w:r>
      </w:hyperlink>
      <w:r w:rsidRPr="00E67CBE">
        <w:rPr>
          <w:rFonts w:ascii="Arial" w:hAnsi="Arial" w:cs="Arial"/>
        </w:rPr>
        <w:t>.</w:t>
      </w:r>
    </w:p>
    <w:p w:rsidR="00C304B6" w:rsidRDefault="00C304B6" w:rsidP="004948D7">
      <w:pPr>
        <w:rPr>
          <w:rFonts w:ascii="Arial" w:hAnsi="Arial" w:cs="Arial"/>
          <w:b/>
        </w:rPr>
      </w:pPr>
    </w:p>
    <w:p w:rsidR="004948D7" w:rsidRPr="00E67CBE" w:rsidRDefault="004948D7" w:rsidP="004948D7">
      <w:pPr>
        <w:rPr>
          <w:rFonts w:ascii="Arial" w:hAnsi="Arial" w:cs="Arial"/>
          <w:b/>
        </w:rPr>
      </w:pPr>
      <w:r w:rsidRPr="00E67CBE">
        <w:rPr>
          <w:rFonts w:ascii="Arial" w:hAnsi="Arial" w:cs="Arial"/>
          <w:b/>
        </w:rPr>
        <w:t>How much PPE should I request?</w:t>
      </w:r>
    </w:p>
    <w:p w:rsidR="004948D7" w:rsidRPr="00E67CBE" w:rsidRDefault="004948D7" w:rsidP="004948D7">
      <w:pPr>
        <w:rPr>
          <w:rFonts w:ascii="Arial" w:hAnsi="Arial" w:cs="Arial"/>
        </w:rPr>
      </w:pPr>
      <w:r w:rsidRPr="00E67CBE">
        <w:rPr>
          <w:rFonts w:ascii="Arial" w:hAnsi="Arial" w:cs="Arial"/>
        </w:rPr>
        <w:t xml:space="preserve">Please review the information on what type of PPE is recommended in different scenarios and how frequently it should be replaced to determine your needs. Detailed information on types of PPE required in different scenarios can be found can be found </w:t>
      </w:r>
      <w:hyperlink r:id="rId22" w:history="1">
        <w:r w:rsidRPr="00E67CBE">
          <w:rPr>
            <w:rStyle w:val="Hyperlink"/>
            <w:rFonts w:ascii="Arial" w:hAnsi="Arial" w:cs="Arial"/>
          </w:rPr>
          <w:t>here</w:t>
        </w:r>
      </w:hyperlink>
      <w:r w:rsidRPr="00E67CBE">
        <w:rPr>
          <w:rFonts w:ascii="Arial" w:hAnsi="Arial" w:cs="Arial"/>
        </w:rPr>
        <w:t>.</w:t>
      </w:r>
    </w:p>
    <w:p w:rsidR="004948D7" w:rsidRPr="00E67CBE" w:rsidRDefault="004948D7" w:rsidP="004948D7">
      <w:pPr>
        <w:rPr>
          <w:rFonts w:ascii="Arial" w:hAnsi="Arial" w:cs="Arial"/>
        </w:rPr>
      </w:pPr>
    </w:p>
    <w:p w:rsidR="004948D7" w:rsidRPr="00E67CBE" w:rsidRDefault="004948D7" w:rsidP="004948D7">
      <w:pPr>
        <w:rPr>
          <w:rFonts w:ascii="Arial" w:hAnsi="Arial" w:cs="Arial"/>
          <w:b/>
          <w:bCs/>
        </w:rPr>
      </w:pPr>
      <w:r w:rsidRPr="00E67CBE">
        <w:rPr>
          <w:rFonts w:ascii="Arial" w:hAnsi="Arial" w:cs="Arial"/>
          <w:b/>
          <w:bCs/>
        </w:rPr>
        <w:t>Do I have to pay for this PPE?</w:t>
      </w:r>
    </w:p>
    <w:p w:rsidR="00A65320" w:rsidRPr="00E67CBE" w:rsidRDefault="004948D7" w:rsidP="004948D7">
      <w:pPr>
        <w:rPr>
          <w:rFonts w:ascii="Arial" w:hAnsi="Arial" w:cs="Arial"/>
        </w:rPr>
      </w:pPr>
      <w:r w:rsidRPr="00E67CBE">
        <w:rPr>
          <w:rFonts w:ascii="Arial" w:hAnsi="Arial" w:cs="Arial"/>
        </w:rPr>
        <w:t xml:space="preserve">No, </w:t>
      </w:r>
      <w:r w:rsidR="00A65320">
        <w:rPr>
          <w:rFonts w:ascii="Arial" w:hAnsi="Arial" w:cs="Arial"/>
        </w:rPr>
        <w:t xml:space="preserve">the </w:t>
      </w:r>
      <w:r w:rsidRPr="00E67CBE">
        <w:rPr>
          <w:rFonts w:ascii="Arial" w:hAnsi="Arial" w:cs="Arial"/>
        </w:rPr>
        <w:t xml:space="preserve">PPE </w:t>
      </w:r>
      <w:r w:rsidR="00A65320">
        <w:rPr>
          <w:rFonts w:ascii="Arial" w:hAnsi="Arial" w:cs="Arial"/>
        </w:rPr>
        <w:t xml:space="preserve">provision </w:t>
      </w:r>
      <w:r w:rsidRPr="00E67CBE">
        <w:rPr>
          <w:rFonts w:ascii="Arial" w:hAnsi="Arial" w:cs="Arial"/>
        </w:rPr>
        <w:t>to unpaid carers</w:t>
      </w:r>
      <w:r w:rsidR="00A340DB">
        <w:rPr>
          <w:rFonts w:ascii="Arial" w:hAnsi="Arial" w:cs="Arial"/>
        </w:rPr>
        <w:t xml:space="preserve"> via their LA/LRF</w:t>
      </w:r>
      <w:r w:rsidR="00A65320">
        <w:rPr>
          <w:rFonts w:ascii="Arial" w:hAnsi="Arial" w:cs="Arial"/>
        </w:rPr>
        <w:t xml:space="preserve"> will be free</w:t>
      </w:r>
      <w:r w:rsidRPr="00E67CBE">
        <w:rPr>
          <w:rFonts w:ascii="Arial" w:hAnsi="Arial" w:cs="Arial"/>
        </w:rPr>
        <w:t>.</w:t>
      </w:r>
    </w:p>
    <w:p w:rsidR="004948D7" w:rsidRPr="00E67CBE" w:rsidRDefault="004948D7" w:rsidP="004948D7">
      <w:pPr>
        <w:rPr>
          <w:rFonts w:ascii="Arial" w:hAnsi="Arial" w:cs="Arial"/>
          <w:b/>
        </w:rPr>
      </w:pPr>
    </w:p>
    <w:p w:rsidR="004948D7" w:rsidRPr="00E67CBE" w:rsidRDefault="004948D7" w:rsidP="004948D7">
      <w:pPr>
        <w:rPr>
          <w:rFonts w:ascii="Arial" w:hAnsi="Arial" w:cs="Arial"/>
          <w:b/>
          <w:sz w:val="26"/>
          <w:szCs w:val="26"/>
          <w:u w:val="single"/>
        </w:rPr>
      </w:pPr>
      <w:r w:rsidRPr="00E67CBE">
        <w:rPr>
          <w:rFonts w:ascii="Arial" w:hAnsi="Arial" w:cs="Arial"/>
          <w:b/>
          <w:bCs/>
          <w:sz w:val="26"/>
          <w:szCs w:val="26"/>
          <w:u w:val="single"/>
        </w:rPr>
        <w:t>How can I ensure I use PPE safely?</w:t>
      </w:r>
    </w:p>
    <w:p w:rsidR="004948D7" w:rsidRPr="00E67CBE" w:rsidRDefault="004948D7" w:rsidP="004948D7">
      <w:pPr>
        <w:rPr>
          <w:rFonts w:ascii="Arial" w:hAnsi="Arial" w:cs="Arial"/>
          <w:b/>
          <w:bCs/>
        </w:rPr>
      </w:pPr>
      <w:r w:rsidRPr="00E67CBE">
        <w:rPr>
          <w:rFonts w:ascii="Arial" w:hAnsi="Arial" w:cs="Arial"/>
          <w:b/>
          <w:bCs/>
        </w:rPr>
        <w:t>When should I put on PPE?</w:t>
      </w:r>
    </w:p>
    <w:p w:rsidR="004948D7" w:rsidRPr="00E67CBE" w:rsidRDefault="004948D7" w:rsidP="004948D7">
      <w:pPr>
        <w:rPr>
          <w:rFonts w:ascii="Arial" w:hAnsi="Arial" w:cs="Arial"/>
        </w:rPr>
      </w:pPr>
      <w:r w:rsidRPr="00E67CBE">
        <w:rPr>
          <w:rFonts w:ascii="Arial" w:hAnsi="Arial" w:cs="Arial"/>
        </w:rPr>
        <w:t xml:space="preserve">PPE should be put on before entering a person’s home. If you need to be within 2m of the person you are caring for, or to provide personal care, the additional PPE required should be put on while you are still more than 2m from them. More detailed information is available </w:t>
      </w:r>
      <w:hyperlink r:id="rId23" w:history="1">
        <w:r w:rsidRPr="00E67CBE">
          <w:rPr>
            <w:rStyle w:val="Hyperlink"/>
            <w:rFonts w:ascii="Arial" w:hAnsi="Arial" w:cs="Arial"/>
          </w:rPr>
          <w:t>here</w:t>
        </w:r>
      </w:hyperlink>
      <w:r w:rsidRPr="00E67CBE">
        <w:rPr>
          <w:rFonts w:ascii="Arial" w:hAnsi="Arial" w:cs="Arial"/>
        </w:rPr>
        <w:t>.</w:t>
      </w:r>
    </w:p>
    <w:p w:rsidR="009526B5" w:rsidRDefault="009526B5" w:rsidP="004948D7">
      <w:pPr>
        <w:rPr>
          <w:rFonts w:ascii="Arial" w:hAnsi="Arial" w:cs="Arial"/>
          <w:b/>
          <w:bCs/>
        </w:rPr>
      </w:pPr>
    </w:p>
    <w:p w:rsidR="004948D7" w:rsidRPr="00E67CBE" w:rsidRDefault="004948D7" w:rsidP="004948D7">
      <w:pPr>
        <w:rPr>
          <w:rFonts w:ascii="Arial" w:hAnsi="Arial" w:cs="Arial"/>
          <w:b/>
          <w:bCs/>
        </w:rPr>
      </w:pPr>
      <w:r w:rsidRPr="00E67CBE">
        <w:rPr>
          <w:rFonts w:ascii="Arial" w:hAnsi="Arial" w:cs="Arial"/>
          <w:b/>
          <w:bCs/>
        </w:rPr>
        <w:t>How do I know how to safely put on and take off PPE?</w:t>
      </w:r>
    </w:p>
    <w:p w:rsidR="00BA6023" w:rsidRPr="00BA6023" w:rsidRDefault="004948D7" w:rsidP="00BA6023">
      <w:pPr>
        <w:spacing w:after="0" w:line="240" w:lineRule="auto"/>
        <w:rPr>
          <w:rFonts w:ascii="Arial" w:hAnsi="Arial" w:cs="Arial"/>
        </w:rPr>
      </w:pPr>
      <w:r w:rsidRPr="00E67CBE">
        <w:rPr>
          <w:rFonts w:ascii="Arial" w:hAnsi="Arial" w:cs="Arial"/>
        </w:rPr>
        <w:t xml:space="preserve">It is vital that PPE is put on and taken off in a safe manner. Detailed guidance can be found </w:t>
      </w:r>
      <w:hyperlink r:id="rId24" w:history="1">
        <w:r w:rsidRPr="00E67CBE">
          <w:rPr>
            <w:rStyle w:val="Hyperlink"/>
            <w:rFonts w:ascii="Arial" w:hAnsi="Arial" w:cs="Arial"/>
          </w:rPr>
          <w:t>here</w:t>
        </w:r>
      </w:hyperlink>
      <w:r w:rsidRPr="00E67CBE">
        <w:rPr>
          <w:rFonts w:ascii="Arial" w:hAnsi="Arial" w:cs="Arial"/>
        </w:rPr>
        <w:t xml:space="preserve"> along with a visual guide on putting on and taking off PPE </w:t>
      </w:r>
      <w:hyperlink r:id="rId25" w:history="1">
        <w:r w:rsidRPr="00E67CBE">
          <w:rPr>
            <w:rStyle w:val="Hyperlink"/>
            <w:rFonts w:ascii="Arial" w:hAnsi="Arial" w:cs="Arial"/>
          </w:rPr>
          <w:t>here</w:t>
        </w:r>
      </w:hyperlink>
      <w:r w:rsidRPr="00E67CBE">
        <w:rPr>
          <w:rFonts w:ascii="Arial" w:hAnsi="Arial" w:cs="Arial"/>
        </w:rPr>
        <w:t xml:space="preserve">. There is also a video showing how to safely put on and take off PPE available </w:t>
      </w:r>
      <w:hyperlink r:id="rId26" w:history="1">
        <w:r w:rsidRPr="00E67CBE">
          <w:rPr>
            <w:rStyle w:val="Hyperlink"/>
            <w:rFonts w:ascii="Arial" w:hAnsi="Arial" w:cs="Arial"/>
          </w:rPr>
          <w:t>here</w:t>
        </w:r>
      </w:hyperlink>
      <w:r w:rsidRPr="00E67CBE">
        <w:rPr>
          <w:rFonts w:ascii="Arial" w:hAnsi="Arial" w:cs="Arial"/>
        </w:rPr>
        <w:t xml:space="preserve">. </w:t>
      </w:r>
      <w:r w:rsidR="00BA6023" w:rsidRPr="00BA6023">
        <w:rPr>
          <w:rFonts w:ascii="Arial" w:hAnsi="Arial" w:cs="Arial"/>
        </w:rPr>
        <w:t>Disposable gloves and aprons are single use and you must dispose of them immediately after completion of a procedure or task and after each person being cared for, and then clean your hands. You must</w:t>
      </w:r>
      <w:r w:rsidR="00BA6023">
        <w:rPr>
          <w:rFonts w:ascii="Arial" w:hAnsi="Arial" w:cs="Arial"/>
        </w:rPr>
        <w:t xml:space="preserve"> </w:t>
      </w:r>
      <w:r w:rsidR="00BA6023" w:rsidRPr="00BA6023">
        <w:rPr>
          <w:rFonts w:ascii="Arial" w:hAnsi="Arial" w:cs="Arial"/>
        </w:rPr>
        <w:t>take care not to touch your face, mouth or eyes when you are wearing gloves.</w:t>
      </w:r>
    </w:p>
    <w:p w:rsidR="00A65320" w:rsidRDefault="00A65320" w:rsidP="004948D7">
      <w:pPr>
        <w:rPr>
          <w:rFonts w:ascii="Arial" w:hAnsi="Arial" w:cs="Arial"/>
          <w:b/>
          <w:bCs/>
        </w:rPr>
      </w:pPr>
    </w:p>
    <w:p w:rsidR="004948D7" w:rsidRPr="00E67CBE" w:rsidRDefault="004948D7" w:rsidP="004948D7">
      <w:pPr>
        <w:rPr>
          <w:rFonts w:ascii="Arial" w:hAnsi="Arial" w:cs="Arial"/>
          <w:b/>
          <w:bCs/>
        </w:rPr>
      </w:pPr>
      <w:r w:rsidRPr="00E67CBE">
        <w:rPr>
          <w:rFonts w:ascii="Arial" w:hAnsi="Arial" w:cs="Arial"/>
          <w:b/>
          <w:bCs/>
        </w:rPr>
        <w:t xml:space="preserve">Can I use </w:t>
      </w:r>
      <w:r w:rsidR="00900E08">
        <w:rPr>
          <w:rFonts w:ascii="Arial" w:hAnsi="Arial" w:cs="Arial"/>
          <w:b/>
          <w:bCs/>
        </w:rPr>
        <w:t xml:space="preserve">the same </w:t>
      </w:r>
      <w:r w:rsidRPr="00E67CBE">
        <w:rPr>
          <w:rFonts w:ascii="Arial" w:hAnsi="Arial" w:cs="Arial"/>
          <w:b/>
          <w:bCs/>
        </w:rPr>
        <w:t xml:space="preserve">PPE to care for more than one person?  </w:t>
      </w:r>
    </w:p>
    <w:p w:rsidR="00877E24" w:rsidRDefault="00877E24" w:rsidP="00877E24">
      <w:pPr>
        <w:autoSpaceDE w:val="0"/>
        <w:autoSpaceDN w:val="0"/>
        <w:rPr>
          <w:rFonts w:ascii="Arial" w:hAnsi="Arial" w:cs="Arial"/>
          <w:lang w:eastAsia="en-GB"/>
        </w:rPr>
      </w:pPr>
      <w:r>
        <w:rPr>
          <w:rFonts w:ascii="Arial" w:hAnsi="Arial" w:cs="Arial"/>
        </w:rPr>
        <w:t xml:space="preserve">You can use the same surgical face mask (whether fluid-resistant or not) to care for more than one person, </w:t>
      </w:r>
      <w:r w:rsidRPr="00877E24">
        <w:rPr>
          <w:rFonts w:ascii="Arial" w:hAnsi="Arial" w:cs="Arial"/>
        </w:rPr>
        <w:t>unless you need to remove the mask from your face (e.g. to drink, eat, take a break).  Y</w:t>
      </w:r>
      <w:r w:rsidRPr="00877E24">
        <w:rPr>
          <w:rFonts w:ascii="Arial" w:hAnsi="Arial" w:cs="Arial"/>
          <w:lang w:eastAsia="en-GB"/>
        </w:rPr>
        <w:t>ou can wear the same mask between different homecare visits (or visiting different people living in an extra care scheme), if it is safe to do so whilst travelling. This may be appropriate when travelling between households on foot or by car or by public transport, so long as you do not need to take the mask off, or lower it from your face and providing it does not compromise your safety (e.g. driving ability) in any way. You should remove and dispose of the mask if it becomes damaged, visibly soiled, damp, or uncomfortable to use. If removed, you would then need to use a new mask when you start your next homecare visit.</w:t>
      </w:r>
    </w:p>
    <w:p w:rsidR="00877E24" w:rsidRDefault="00877E24" w:rsidP="00877E24">
      <w:pPr>
        <w:rPr>
          <w:rFonts w:ascii="Arial" w:hAnsi="Arial" w:cs="Arial"/>
        </w:rPr>
      </w:pPr>
      <w:r>
        <w:rPr>
          <w:rFonts w:ascii="Arial" w:hAnsi="Arial" w:cs="Arial"/>
        </w:rPr>
        <w:t>Other PPE such as aprons and gloves should be changed between each person you care for if you are providing care within 2 metres of the person you are caring for.</w:t>
      </w:r>
    </w:p>
    <w:p w:rsidR="00C21DC9" w:rsidRDefault="00C21DC9" w:rsidP="004948D7">
      <w:pPr>
        <w:rPr>
          <w:rFonts w:ascii="Arial" w:hAnsi="Arial" w:cs="Arial"/>
          <w:b/>
        </w:rPr>
      </w:pPr>
    </w:p>
    <w:p w:rsidR="004948D7" w:rsidRPr="00E67CBE" w:rsidRDefault="004948D7" w:rsidP="004948D7">
      <w:pPr>
        <w:rPr>
          <w:rFonts w:ascii="Arial" w:hAnsi="Arial" w:cs="Arial"/>
          <w:b/>
        </w:rPr>
      </w:pPr>
      <w:r w:rsidRPr="00E67CBE">
        <w:rPr>
          <w:rFonts w:ascii="Arial" w:hAnsi="Arial" w:cs="Arial"/>
          <w:b/>
        </w:rPr>
        <w:t>How do I safely dispose of used PPE?</w:t>
      </w:r>
    </w:p>
    <w:p w:rsidR="004948D7" w:rsidRPr="00E67CBE" w:rsidRDefault="004948D7" w:rsidP="004948D7">
      <w:pPr>
        <w:rPr>
          <w:rFonts w:ascii="Arial" w:hAnsi="Arial" w:cs="Arial"/>
        </w:rPr>
      </w:pPr>
      <w:r w:rsidRPr="00E67CBE">
        <w:rPr>
          <w:rFonts w:ascii="Arial" w:hAnsi="Arial" w:cs="Arial"/>
        </w:rPr>
        <w:t xml:space="preserve">Used PPE should be immediately disposed of into a sealed plastic bag. This bag can then be placed into the normal household waste. This waste should not be put out for collection until 3 days after the used PPE was placed inside it. Used PPE should never be recycled. More detailed information is available </w:t>
      </w:r>
      <w:hyperlink r:id="rId27" w:history="1">
        <w:r w:rsidRPr="00E67CBE">
          <w:rPr>
            <w:rStyle w:val="Hyperlink"/>
            <w:rFonts w:ascii="Arial" w:hAnsi="Arial" w:cs="Arial"/>
          </w:rPr>
          <w:t>here</w:t>
        </w:r>
      </w:hyperlink>
      <w:r w:rsidRPr="00E67CBE">
        <w:rPr>
          <w:rFonts w:ascii="Arial" w:hAnsi="Arial" w:cs="Arial"/>
        </w:rPr>
        <w:t xml:space="preserve">. </w:t>
      </w:r>
    </w:p>
    <w:p w:rsidR="004948D7" w:rsidRPr="00E67CBE" w:rsidRDefault="004948D7" w:rsidP="004948D7">
      <w:pPr>
        <w:rPr>
          <w:rFonts w:ascii="Arial" w:hAnsi="Arial" w:cs="Arial"/>
        </w:rPr>
      </w:pPr>
    </w:p>
    <w:p w:rsidR="004948D7" w:rsidRPr="00E67CBE" w:rsidRDefault="004948D7" w:rsidP="004948D7">
      <w:pPr>
        <w:rPr>
          <w:rFonts w:ascii="Arial" w:hAnsi="Arial" w:cs="Arial"/>
          <w:b/>
          <w:bCs/>
        </w:rPr>
      </w:pPr>
      <w:r w:rsidRPr="00E67CBE">
        <w:rPr>
          <w:rFonts w:ascii="Arial" w:hAnsi="Arial" w:cs="Arial"/>
          <w:b/>
          <w:bCs/>
        </w:rPr>
        <w:t>If I am using PPE, does that mean it is safe to have more contact with the person I am caring for?</w:t>
      </w:r>
    </w:p>
    <w:p w:rsidR="004948D7" w:rsidRPr="00E67CBE" w:rsidRDefault="004948D7" w:rsidP="004948D7">
      <w:pPr>
        <w:rPr>
          <w:rFonts w:ascii="Arial" w:hAnsi="Arial" w:cs="Arial"/>
        </w:rPr>
      </w:pPr>
      <w:r w:rsidRPr="00E67CBE">
        <w:rPr>
          <w:rFonts w:ascii="Arial" w:hAnsi="Arial" w:cs="Arial"/>
        </w:rPr>
        <w:t>You should still maintain at least two metres distance between yourself and the person you are caring for wherever possible. You should also ensure that you wash your hands frequently, and avoid touching your face with your hands.</w:t>
      </w:r>
    </w:p>
    <w:p w:rsidR="004948D7" w:rsidRPr="00E67CBE" w:rsidRDefault="004948D7" w:rsidP="004948D7">
      <w:pPr>
        <w:rPr>
          <w:rFonts w:ascii="Arial" w:hAnsi="Arial" w:cs="Arial"/>
        </w:rPr>
      </w:pPr>
    </w:p>
    <w:p w:rsidR="004948D7" w:rsidRPr="00E67CBE" w:rsidRDefault="004948D7" w:rsidP="004948D7">
      <w:pPr>
        <w:rPr>
          <w:rFonts w:ascii="Arial" w:hAnsi="Arial" w:cs="Arial"/>
          <w:b/>
          <w:bCs/>
        </w:rPr>
      </w:pPr>
      <w:r w:rsidRPr="00E67CBE">
        <w:rPr>
          <w:rFonts w:ascii="Arial" w:hAnsi="Arial" w:cs="Arial"/>
          <w:b/>
          <w:bCs/>
        </w:rPr>
        <w:t>What are the appropriate handwashing procedures?</w:t>
      </w:r>
    </w:p>
    <w:p w:rsidR="004948D7" w:rsidRPr="00E67CBE" w:rsidRDefault="004948D7" w:rsidP="004948D7">
      <w:pPr>
        <w:rPr>
          <w:rFonts w:ascii="Arial" w:hAnsi="Arial" w:cs="Arial"/>
        </w:rPr>
      </w:pPr>
      <w:r w:rsidRPr="00E67CBE">
        <w:rPr>
          <w:rFonts w:ascii="Arial" w:hAnsi="Arial" w:cs="Arial"/>
        </w:rPr>
        <w:t xml:space="preserve">You should ensure you wash your hands for 20 seconds with soap and water or clean them with alcohol gel before putting on your PPE. You should also wash your hands after removing gloves, before removing an eye protection, and both before and after removing your face mask. </w:t>
      </w:r>
      <w:r w:rsidR="00B33A9D" w:rsidRPr="002D03DA">
        <w:rPr>
          <w:rFonts w:ascii="Arial" w:hAnsi="Arial" w:cs="Arial"/>
        </w:rPr>
        <w:t xml:space="preserve">A video showing how to wash your hands can be found </w:t>
      </w:r>
      <w:hyperlink r:id="rId28" w:history="1">
        <w:r w:rsidR="00B33A9D" w:rsidRPr="002D03DA">
          <w:rPr>
            <w:rStyle w:val="Hyperlink"/>
            <w:rFonts w:ascii="Arial" w:hAnsi="Arial" w:cs="Arial"/>
          </w:rPr>
          <w:t>here</w:t>
        </w:r>
      </w:hyperlink>
      <w:r w:rsidR="00B33A9D" w:rsidRPr="002D03DA">
        <w:rPr>
          <w:rFonts w:ascii="Arial" w:hAnsi="Arial" w:cs="Arial"/>
        </w:rPr>
        <w:t>.</w:t>
      </w:r>
      <w:r w:rsidRPr="002D03DA">
        <w:rPr>
          <w:rFonts w:ascii="Arial" w:hAnsi="Arial" w:cs="Arial"/>
        </w:rPr>
        <w:t xml:space="preserve"> The</w:t>
      </w:r>
      <w:r w:rsidRPr="00E67CBE">
        <w:rPr>
          <w:rFonts w:ascii="Arial" w:hAnsi="Arial" w:cs="Arial"/>
        </w:rPr>
        <w:t xml:space="preserve"> complete guidance can be found </w:t>
      </w:r>
      <w:hyperlink r:id="rId29" w:history="1">
        <w:r w:rsidRPr="00E67CBE">
          <w:rPr>
            <w:rStyle w:val="Hyperlink"/>
            <w:rFonts w:ascii="Arial" w:hAnsi="Arial" w:cs="Arial"/>
          </w:rPr>
          <w:t>here</w:t>
        </w:r>
      </w:hyperlink>
      <w:r w:rsidRPr="00E67CBE">
        <w:rPr>
          <w:rFonts w:ascii="Arial" w:hAnsi="Arial" w:cs="Arial"/>
        </w:rPr>
        <w:t xml:space="preserve">. </w:t>
      </w:r>
    </w:p>
    <w:p w:rsidR="004948D7" w:rsidRPr="00E67CBE" w:rsidRDefault="004948D7" w:rsidP="004948D7">
      <w:pPr>
        <w:rPr>
          <w:rFonts w:ascii="Arial" w:hAnsi="Arial" w:cs="Arial"/>
        </w:rPr>
      </w:pPr>
    </w:p>
    <w:p w:rsidR="004948D7" w:rsidRPr="00E67CBE" w:rsidRDefault="004948D7" w:rsidP="004948D7">
      <w:pPr>
        <w:rPr>
          <w:rFonts w:ascii="Arial" w:hAnsi="Arial" w:cs="Arial"/>
          <w:b/>
          <w:bCs/>
        </w:rPr>
      </w:pPr>
      <w:r w:rsidRPr="00E67CBE">
        <w:rPr>
          <w:rFonts w:ascii="Arial" w:hAnsi="Arial" w:cs="Arial"/>
          <w:b/>
          <w:bCs/>
        </w:rPr>
        <w:t>Can I use fluid resistant surgical masks (IIR) instead of non-fluid resistant surgical masks (II or I)?</w:t>
      </w:r>
    </w:p>
    <w:p w:rsidR="004E4F99" w:rsidRDefault="004948D7" w:rsidP="004948D7">
      <w:pPr>
        <w:rPr>
          <w:rFonts w:ascii="Arial" w:hAnsi="Arial" w:cs="Arial"/>
        </w:rPr>
      </w:pPr>
      <w:r w:rsidRPr="00E67CBE">
        <w:rPr>
          <w:rFonts w:ascii="Arial" w:hAnsi="Arial" w:cs="Arial"/>
        </w:rPr>
        <w:t>Yes. The level of protection provided by a type IIR mask is greater than that provided by a type II or I mask. A type IIR mask can therefore be used in any scenario where a type II or I mask is recommended.</w:t>
      </w:r>
    </w:p>
    <w:p w:rsidR="00F66022" w:rsidRPr="00E67CBE" w:rsidRDefault="00F66022" w:rsidP="004948D7">
      <w:pPr>
        <w:rPr>
          <w:rFonts w:ascii="Arial" w:hAnsi="Arial" w:cs="Arial"/>
        </w:rPr>
      </w:pPr>
    </w:p>
    <w:p w:rsidR="004948D7" w:rsidRPr="00E67CBE" w:rsidRDefault="004948D7" w:rsidP="004948D7">
      <w:pPr>
        <w:rPr>
          <w:rFonts w:ascii="Arial" w:hAnsi="Arial" w:cs="Arial"/>
          <w:b/>
          <w:bCs/>
        </w:rPr>
      </w:pPr>
      <w:r w:rsidRPr="00E67CBE">
        <w:rPr>
          <w:rFonts w:ascii="Arial" w:hAnsi="Arial" w:cs="Arial"/>
          <w:b/>
          <w:bCs/>
        </w:rPr>
        <w:t>What activities count as personal care for PPE purposes?</w:t>
      </w:r>
    </w:p>
    <w:p w:rsidR="004948D7" w:rsidRDefault="004948D7" w:rsidP="004948D7">
      <w:pPr>
        <w:rPr>
          <w:rFonts w:ascii="Arial" w:hAnsi="Arial" w:cs="Arial"/>
        </w:rPr>
      </w:pPr>
      <w:r w:rsidRPr="00E67CBE">
        <w:rPr>
          <w:rFonts w:ascii="Arial" w:hAnsi="Arial" w:cs="Arial"/>
        </w:rPr>
        <w:t>Personal care covers any activity where you will be in physical contact with the person you are caring for. This includes activities such as helping them in and out of bed, assisting them with washing, and assisting them with toileting.</w:t>
      </w:r>
    </w:p>
    <w:p w:rsidR="00E67CBE" w:rsidRDefault="00E67CBE" w:rsidP="004948D7">
      <w:pPr>
        <w:rPr>
          <w:rFonts w:ascii="Arial" w:hAnsi="Arial" w:cs="Arial"/>
        </w:rPr>
      </w:pPr>
    </w:p>
    <w:p w:rsidR="00E67CBE" w:rsidRPr="00E67CBE" w:rsidRDefault="00E67CBE" w:rsidP="00E67CBE">
      <w:pPr>
        <w:rPr>
          <w:rFonts w:ascii="Arial" w:hAnsi="Arial" w:cs="Arial"/>
          <w:color w:val="000000"/>
        </w:rPr>
      </w:pPr>
      <w:r w:rsidRPr="00E67CBE">
        <w:rPr>
          <w:rFonts w:ascii="Arial" w:hAnsi="Arial" w:cs="Arial"/>
          <w:b/>
          <w:bCs/>
          <w:color w:val="000000"/>
          <w:sz w:val="23"/>
          <w:szCs w:val="23"/>
        </w:rPr>
        <w:t xml:space="preserve">What to do if anyone in the household receiving unpaid care is clinically extremely vulnerable? </w:t>
      </w:r>
    </w:p>
    <w:p w:rsidR="00E67CBE" w:rsidRPr="0004163A" w:rsidRDefault="00E67CBE" w:rsidP="002C0E2E">
      <w:pPr>
        <w:autoSpaceDE w:val="0"/>
        <w:autoSpaceDN w:val="0"/>
        <w:adjustRightInd w:val="0"/>
        <w:spacing w:after="0" w:line="240" w:lineRule="auto"/>
        <w:rPr>
          <w:rFonts w:ascii="Arial" w:hAnsi="Arial" w:cs="Arial"/>
        </w:rPr>
      </w:pPr>
      <w:r w:rsidRPr="0004163A">
        <w:rPr>
          <w:rFonts w:ascii="Arial" w:hAnsi="Arial" w:cs="Arial"/>
        </w:rPr>
        <w:t xml:space="preserve">If the person receiving unpaid care or anyone else in their home has been identified as clinically extremely vulnerable, they would have previously received a letter from the NHS or from their GP telling them this. </w:t>
      </w:r>
      <w:r w:rsidR="002C0E2E" w:rsidRPr="0004163A">
        <w:rPr>
          <w:rFonts w:ascii="Arial" w:hAnsi="Arial" w:cs="Arial"/>
        </w:rPr>
        <w:t>Guidance on the PPE that should be worn for caring for a clinically extremely vulnerable individual should be followed –</w:t>
      </w:r>
      <w:r w:rsidR="00150FD6" w:rsidRPr="0004163A">
        <w:rPr>
          <w:rFonts w:ascii="Arial" w:hAnsi="Arial" w:cs="Arial"/>
        </w:rPr>
        <w:t xml:space="preserve"> this is under </w:t>
      </w:r>
      <w:hyperlink r:id="rId30" w:history="1">
        <w:r w:rsidR="00150FD6" w:rsidRPr="0004163A">
          <w:rPr>
            <w:rStyle w:val="Hyperlink"/>
            <w:rFonts w:ascii="Arial" w:hAnsi="Arial" w:cs="Arial"/>
          </w:rPr>
          <w:t>Q17 of the domiciliary care guidance</w:t>
        </w:r>
      </w:hyperlink>
      <w:r w:rsidR="00150FD6" w:rsidRPr="0004163A">
        <w:rPr>
          <w:rFonts w:ascii="Arial" w:hAnsi="Arial" w:cs="Arial"/>
        </w:rPr>
        <w:t>. P</w:t>
      </w:r>
      <w:r w:rsidR="002C0E2E" w:rsidRPr="0004163A">
        <w:rPr>
          <w:rFonts w:ascii="Arial" w:hAnsi="Arial" w:cs="Arial"/>
        </w:rPr>
        <w:t>lease let your LA/ LRF know if</w:t>
      </w:r>
      <w:r w:rsidR="00150FD6" w:rsidRPr="0004163A">
        <w:rPr>
          <w:rFonts w:ascii="Arial" w:hAnsi="Arial" w:cs="Arial"/>
        </w:rPr>
        <w:t xml:space="preserve"> you are caring for someone who is clinically extremely vulnerable to COVI</w:t>
      </w:r>
      <w:r w:rsidR="004B5D1A" w:rsidRPr="0004163A">
        <w:rPr>
          <w:rFonts w:ascii="Arial" w:hAnsi="Arial" w:cs="Arial"/>
        </w:rPr>
        <w:t>D</w:t>
      </w:r>
      <w:r w:rsidR="00150FD6" w:rsidRPr="0004163A">
        <w:rPr>
          <w:rFonts w:ascii="Arial" w:hAnsi="Arial" w:cs="Arial"/>
        </w:rPr>
        <w:t xml:space="preserve">-19. </w:t>
      </w:r>
    </w:p>
    <w:p w:rsidR="004948D7" w:rsidRPr="00E67CBE" w:rsidRDefault="004948D7" w:rsidP="004948D7">
      <w:pPr>
        <w:rPr>
          <w:rFonts w:ascii="Arial" w:hAnsi="Arial" w:cs="Arial"/>
        </w:rPr>
      </w:pPr>
    </w:p>
    <w:p w:rsidR="004948D7" w:rsidRPr="00E67CBE" w:rsidRDefault="004948D7" w:rsidP="004948D7">
      <w:pPr>
        <w:rPr>
          <w:rFonts w:ascii="Arial" w:hAnsi="Arial" w:cs="Arial"/>
          <w:b/>
          <w:bCs/>
        </w:rPr>
      </w:pPr>
      <w:r w:rsidRPr="00E67CBE">
        <w:rPr>
          <w:rFonts w:ascii="Arial" w:hAnsi="Arial" w:cs="Arial"/>
          <w:b/>
          <w:bCs/>
        </w:rPr>
        <w:t>What counts as an Aerosol Generating Procedure (AGP)?</w:t>
      </w:r>
    </w:p>
    <w:p w:rsidR="004948D7" w:rsidRPr="00E67CBE" w:rsidRDefault="004948D7" w:rsidP="004948D7">
      <w:pPr>
        <w:rPr>
          <w:rFonts w:ascii="Arial" w:hAnsi="Arial" w:cs="Arial"/>
        </w:rPr>
      </w:pPr>
      <w:r w:rsidRPr="00E67CBE">
        <w:rPr>
          <w:rFonts w:ascii="Arial" w:hAnsi="Arial" w:cs="Arial"/>
        </w:rPr>
        <w:t xml:space="preserve">A list of AGPs can be found </w:t>
      </w:r>
      <w:hyperlink r:id="rId31" w:history="1">
        <w:r w:rsidRPr="00E67CBE">
          <w:rPr>
            <w:rStyle w:val="Hyperlink"/>
            <w:rFonts w:ascii="Arial" w:hAnsi="Arial" w:cs="Arial"/>
          </w:rPr>
          <w:t>here</w:t>
        </w:r>
      </w:hyperlink>
      <w:r w:rsidRPr="00E67CBE">
        <w:rPr>
          <w:rFonts w:ascii="Arial" w:hAnsi="Arial" w:cs="Arial"/>
        </w:rPr>
        <w:t>.</w:t>
      </w:r>
      <w:r w:rsidR="008D5E97">
        <w:rPr>
          <w:rFonts w:ascii="Arial" w:hAnsi="Arial" w:cs="Arial"/>
        </w:rPr>
        <w:t xml:space="preserve"> Please let your LA/ LRF know if you are carrying any of these out. </w:t>
      </w:r>
    </w:p>
    <w:p w:rsidR="000C7641" w:rsidRPr="00E67CBE" w:rsidRDefault="000C7641" w:rsidP="004948D7">
      <w:pPr>
        <w:rPr>
          <w:rFonts w:ascii="Arial" w:hAnsi="Arial" w:cs="Arial"/>
        </w:rPr>
      </w:pPr>
    </w:p>
    <w:p w:rsidR="004948D7" w:rsidRPr="00E67CBE" w:rsidRDefault="00D96996" w:rsidP="004948D7">
      <w:pPr>
        <w:rPr>
          <w:rFonts w:ascii="Arial" w:hAnsi="Arial" w:cs="Arial"/>
          <w:b/>
          <w:bCs/>
          <w:sz w:val="26"/>
          <w:szCs w:val="26"/>
          <w:u w:val="single"/>
        </w:rPr>
      </w:pPr>
      <w:r w:rsidRPr="00E67CBE">
        <w:rPr>
          <w:rFonts w:ascii="Arial" w:hAnsi="Arial" w:cs="Arial"/>
          <w:b/>
          <w:bCs/>
          <w:sz w:val="26"/>
          <w:szCs w:val="26"/>
          <w:u w:val="single"/>
        </w:rPr>
        <w:t>When to wear PPE</w:t>
      </w:r>
    </w:p>
    <w:p w:rsidR="00A65320" w:rsidRDefault="004948D7" w:rsidP="004948D7">
      <w:pPr>
        <w:rPr>
          <w:rFonts w:ascii="Arial" w:hAnsi="Arial" w:cs="Arial"/>
          <w:b/>
        </w:rPr>
      </w:pPr>
      <w:r w:rsidRPr="00E67CBE">
        <w:rPr>
          <w:rFonts w:ascii="Arial" w:hAnsi="Arial" w:cs="Arial"/>
          <w:b/>
        </w:rPr>
        <w:t>Do I have to use PPE while providing care?</w:t>
      </w:r>
    </w:p>
    <w:p w:rsidR="004948D7" w:rsidRPr="00661E8B" w:rsidRDefault="00661E8B" w:rsidP="00661E8B">
      <w:pPr>
        <w:rPr>
          <w:rFonts w:ascii="Arial" w:hAnsi="Arial" w:cs="Arial"/>
        </w:rPr>
      </w:pPr>
      <w:r w:rsidRPr="00661E8B">
        <w:rPr>
          <w:rFonts w:ascii="Arial" w:hAnsi="Arial" w:cs="Arial"/>
        </w:rPr>
        <w:t xml:space="preserve">Whilst it is recommended that unpaid carers follow the PPE procedures in the </w:t>
      </w:r>
      <w:hyperlink r:id="rId32" w:history="1">
        <w:r w:rsidRPr="00661E8B">
          <w:rPr>
            <w:rStyle w:val="Hyperlink"/>
            <w:rFonts w:ascii="Arial" w:hAnsi="Arial" w:cs="Arial"/>
          </w:rPr>
          <w:t>domiciliary care guidance,</w:t>
        </w:r>
      </w:hyperlink>
      <w:r w:rsidRPr="00661E8B">
        <w:rPr>
          <w:rFonts w:ascii="Arial" w:hAnsi="Arial" w:cs="Arial"/>
        </w:rPr>
        <w:t xml:space="preserve"> it is not mandatory to use PPE as an unpaid carer and there are no penalties for not doing so.</w:t>
      </w:r>
    </w:p>
    <w:p w:rsidR="00612155" w:rsidRPr="00E67CBE" w:rsidRDefault="00612155" w:rsidP="004948D7">
      <w:pPr>
        <w:rPr>
          <w:rFonts w:ascii="Arial" w:hAnsi="Arial" w:cs="Arial"/>
        </w:rPr>
      </w:pPr>
    </w:p>
    <w:p w:rsidR="004948D7" w:rsidRPr="00E67CBE" w:rsidRDefault="004948D7" w:rsidP="004948D7">
      <w:pPr>
        <w:rPr>
          <w:rFonts w:ascii="Arial" w:hAnsi="Arial" w:cs="Arial"/>
          <w:b/>
          <w:bCs/>
        </w:rPr>
      </w:pPr>
      <w:r w:rsidRPr="00E67CBE">
        <w:rPr>
          <w:rFonts w:ascii="Arial" w:hAnsi="Arial" w:cs="Arial"/>
          <w:b/>
          <w:bCs/>
        </w:rPr>
        <w:t>Your previous guidance says I don’t need to wear PPE, why have you changed this?</w:t>
      </w:r>
    </w:p>
    <w:p w:rsidR="004948D7" w:rsidRPr="00E67CBE" w:rsidRDefault="004948D7" w:rsidP="004948D7">
      <w:pPr>
        <w:rPr>
          <w:rFonts w:ascii="Arial" w:hAnsi="Arial" w:cs="Arial"/>
        </w:rPr>
      </w:pPr>
      <w:r w:rsidRPr="00E67CBE">
        <w:rPr>
          <w:rFonts w:ascii="Arial" w:hAnsi="Arial" w:cs="Arial"/>
        </w:rPr>
        <w:t xml:space="preserve">It is not mandatory for unpaid carers to wear PPE, however more recent </w:t>
      </w:r>
      <w:r w:rsidR="00A340DB">
        <w:rPr>
          <w:rFonts w:ascii="Arial" w:hAnsi="Arial" w:cs="Arial"/>
        </w:rPr>
        <w:t>clinical advice</w:t>
      </w:r>
      <w:r w:rsidR="00A340DB" w:rsidRPr="00E67CBE">
        <w:rPr>
          <w:rFonts w:ascii="Arial" w:hAnsi="Arial" w:cs="Arial"/>
        </w:rPr>
        <w:t xml:space="preserve"> </w:t>
      </w:r>
      <w:r w:rsidRPr="00E67CBE">
        <w:rPr>
          <w:rFonts w:ascii="Arial" w:hAnsi="Arial" w:cs="Arial"/>
        </w:rPr>
        <w:t xml:space="preserve">suggests it may be beneficial for unpaid carers who do not live with the person they care for to wear PPE. </w:t>
      </w:r>
    </w:p>
    <w:p w:rsidR="00C304B6" w:rsidRDefault="00C304B6" w:rsidP="004948D7">
      <w:pPr>
        <w:rPr>
          <w:rFonts w:ascii="Arial" w:hAnsi="Arial" w:cs="Arial"/>
          <w:b/>
          <w:bCs/>
        </w:rPr>
      </w:pPr>
    </w:p>
    <w:p w:rsidR="004948D7" w:rsidRPr="00E67CBE" w:rsidRDefault="004948D7" w:rsidP="004948D7">
      <w:pPr>
        <w:rPr>
          <w:rFonts w:ascii="Arial" w:hAnsi="Arial" w:cs="Arial"/>
          <w:b/>
          <w:bCs/>
        </w:rPr>
      </w:pPr>
      <w:r w:rsidRPr="00E67CBE">
        <w:rPr>
          <w:rFonts w:ascii="Arial" w:hAnsi="Arial" w:cs="Arial"/>
          <w:b/>
          <w:bCs/>
        </w:rPr>
        <w:t>The person I care for doesn’t have any symptoms of COVID-19. Is PPE necessary?</w:t>
      </w:r>
    </w:p>
    <w:p w:rsidR="004948D7" w:rsidRPr="00E67CBE" w:rsidRDefault="004948D7" w:rsidP="004948D7">
      <w:pPr>
        <w:rPr>
          <w:rFonts w:ascii="Arial" w:hAnsi="Arial" w:cs="Arial"/>
        </w:rPr>
      </w:pPr>
      <w:r w:rsidRPr="00E67CBE">
        <w:rPr>
          <w:rFonts w:ascii="Arial" w:hAnsi="Arial" w:cs="Arial"/>
        </w:rPr>
        <w:t>We recommend using appropriate PPE regardless of whether the person you care for is showing symptoms of COVID-19. The virus is circulating in the community and people may be infectious despite not having noticeable symptoms.</w:t>
      </w:r>
    </w:p>
    <w:p w:rsidR="004948D7" w:rsidRPr="00E67CBE" w:rsidRDefault="004948D7" w:rsidP="004948D7">
      <w:pPr>
        <w:rPr>
          <w:rFonts w:ascii="Arial" w:hAnsi="Arial" w:cs="Arial"/>
        </w:rPr>
      </w:pPr>
    </w:p>
    <w:p w:rsidR="004948D7" w:rsidRPr="00E67CBE" w:rsidRDefault="004948D7" w:rsidP="004948D7">
      <w:pPr>
        <w:rPr>
          <w:rFonts w:ascii="Arial" w:hAnsi="Arial" w:cs="Arial"/>
          <w:b/>
          <w:bCs/>
        </w:rPr>
      </w:pPr>
      <w:r w:rsidRPr="00E67CBE">
        <w:rPr>
          <w:rFonts w:ascii="Arial" w:hAnsi="Arial" w:cs="Arial"/>
          <w:b/>
          <w:bCs/>
        </w:rPr>
        <w:t>Should I wear PPE if both I and the person I am caring for have had a negative test result?</w:t>
      </w:r>
    </w:p>
    <w:p w:rsidR="004948D7" w:rsidRPr="00E67CBE" w:rsidRDefault="004948D7" w:rsidP="004948D7">
      <w:pPr>
        <w:rPr>
          <w:rFonts w:ascii="Arial" w:hAnsi="Arial" w:cs="Arial"/>
        </w:rPr>
      </w:pPr>
      <w:r w:rsidRPr="00E67CBE">
        <w:rPr>
          <w:rFonts w:ascii="Arial" w:hAnsi="Arial" w:cs="Arial"/>
        </w:rPr>
        <w:t>It is still recommended</w:t>
      </w:r>
      <w:r w:rsidR="00C21DC9">
        <w:rPr>
          <w:rFonts w:ascii="Arial" w:hAnsi="Arial" w:cs="Arial"/>
        </w:rPr>
        <w:t xml:space="preserve"> in this pilot</w:t>
      </w:r>
      <w:r w:rsidRPr="00E67CBE">
        <w:rPr>
          <w:rFonts w:ascii="Arial" w:hAnsi="Arial" w:cs="Arial"/>
        </w:rPr>
        <w:t xml:space="preserve"> to use appropriate PPE, regardless of any negative test results for COVID-19. </w:t>
      </w:r>
    </w:p>
    <w:p w:rsidR="004948D7" w:rsidRPr="00E67CBE" w:rsidRDefault="004948D7" w:rsidP="004948D7">
      <w:pPr>
        <w:rPr>
          <w:rFonts w:ascii="Arial" w:hAnsi="Arial" w:cs="Arial"/>
          <w:b/>
          <w:bCs/>
        </w:rPr>
      </w:pPr>
      <w:r w:rsidRPr="00E67CBE">
        <w:rPr>
          <w:rFonts w:ascii="Arial" w:hAnsi="Arial" w:cs="Arial"/>
          <w:b/>
          <w:bCs/>
        </w:rPr>
        <w:t xml:space="preserve">Why can’t I just wear a cloth face </w:t>
      </w:r>
      <w:r w:rsidR="00C21DC9">
        <w:rPr>
          <w:rFonts w:ascii="Arial" w:hAnsi="Arial" w:cs="Arial"/>
          <w:b/>
          <w:bCs/>
        </w:rPr>
        <w:t>covering</w:t>
      </w:r>
      <w:r w:rsidRPr="00E67CBE">
        <w:rPr>
          <w:rFonts w:ascii="Arial" w:hAnsi="Arial" w:cs="Arial"/>
          <w:b/>
          <w:bCs/>
        </w:rPr>
        <w:t>?</w:t>
      </w:r>
    </w:p>
    <w:p w:rsidR="004948D7" w:rsidRPr="00E67CBE" w:rsidRDefault="004948D7" w:rsidP="004948D7">
      <w:pPr>
        <w:rPr>
          <w:rFonts w:ascii="Arial" w:hAnsi="Arial" w:cs="Arial"/>
        </w:rPr>
      </w:pPr>
      <w:r w:rsidRPr="00E67CBE">
        <w:rPr>
          <w:rFonts w:ascii="Arial" w:hAnsi="Arial" w:cs="Arial"/>
        </w:rPr>
        <w:t xml:space="preserve">Cloth face </w:t>
      </w:r>
      <w:r w:rsidR="00C21DC9">
        <w:rPr>
          <w:rFonts w:ascii="Arial" w:hAnsi="Arial" w:cs="Arial"/>
        </w:rPr>
        <w:t>coverings</w:t>
      </w:r>
      <w:r w:rsidRPr="00E67CBE">
        <w:rPr>
          <w:rFonts w:ascii="Arial" w:hAnsi="Arial" w:cs="Arial"/>
        </w:rPr>
        <w:t xml:space="preserve"> are designed to limit the spread of COVID-19 </w:t>
      </w:r>
      <w:r w:rsidR="00C21DC9">
        <w:rPr>
          <w:rFonts w:ascii="Arial" w:hAnsi="Arial" w:cs="Arial"/>
        </w:rPr>
        <w:t xml:space="preserve">to others </w:t>
      </w:r>
      <w:r w:rsidRPr="00E67CBE">
        <w:rPr>
          <w:rFonts w:ascii="Arial" w:hAnsi="Arial" w:cs="Arial"/>
        </w:rPr>
        <w:t xml:space="preserve">by infected persons, they are not a form of PPE which is designed to protect the carer from infection. Correct use of PPE will also limit the spread of the virus from the wearer if they become infected. </w:t>
      </w:r>
    </w:p>
    <w:p w:rsidR="004948D7" w:rsidRPr="00E67CBE" w:rsidRDefault="004948D7" w:rsidP="004948D7">
      <w:pPr>
        <w:rPr>
          <w:rFonts w:ascii="Arial" w:hAnsi="Arial" w:cs="Arial"/>
        </w:rPr>
      </w:pPr>
    </w:p>
    <w:p w:rsidR="004948D7" w:rsidRPr="00E67CBE" w:rsidRDefault="004948D7" w:rsidP="004948D7">
      <w:pPr>
        <w:rPr>
          <w:rFonts w:ascii="Arial" w:hAnsi="Arial" w:cs="Arial"/>
          <w:b/>
          <w:bCs/>
        </w:rPr>
      </w:pPr>
      <w:r w:rsidRPr="00E67CBE">
        <w:rPr>
          <w:rFonts w:ascii="Arial" w:hAnsi="Arial" w:cs="Arial"/>
          <w:b/>
          <w:bCs/>
        </w:rPr>
        <w:t>Are there face masks suitable for use with someone who is hard of hearing or who lipreads?</w:t>
      </w:r>
    </w:p>
    <w:p w:rsidR="004948D7" w:rsidRPr="00E67CBE" w:rsidRDefault="004948D7" w:rsidP="004948D7">
      <w:pPr>
        <w:rPr>
          <w:rFonts w:ascii="Arial" w:hAnsi="Arial" w:cs="Arial"/>
        </w:rPr>
      </w:pPr>
      <w:r w:rsidRPr="00E67CBE">
        <w:rPr>
          <w:rFonts w:ascii="Arial" w:hAnsi="Arial" w:cs="Arial"/>
        </w:rPr>
        <w:t>Clear face masks are not currently available</w:t>
      </w:r>
      <w:r w:rsidR="00723FF3">
        <w:rPr>
          <w:rFonts w:ascii="Arial" w:hAnsi="Arial" w:cs="Arial"/>
        </w:rPr>
        <w:t xml:space="preserve"> through LAs/LRFs</w:t>
      </w:r>
      <w:r w:rsidRPr="00E67CBE">
        <w:rPr>
          <w:rFonts w:ascii="Arial" w:hAnsi="Arial" w:cs="Arial"/>
        </w:rPr>
        <w:t>.</w:t>
      </w:r>
    </w:p>
    <w:p w:rsidR="004948D7" w:rsidRPr="00E67CBE" w:rsidRDefault="004948D7" w:rsidP="004948D7">
      <w:pPr>
        <w:rPr>
          <w:rFonts w:ascii="Arial" w:hAnsi="Arial" w:cs="Arial"/>
        </w:rPr>
      </w:pPr>
    </w:p>
    <w:p w:rsidR="004948D7" w:rsidRPr="00E67CBE" w:rsidRDefault="00D96996" w:rsidP="004948D7">
      <w:pPr>
        <w:rPr>
          <w:rFonts w:ascii="Arial" w:hAnsi="Arial" w:cs="Arial"/>
          <w:b/>
          <w:sz w:val="26"/>
          <w:szCs w:val="26"/>
          <w:u w:val="single"/>
        </w:rPr>
      </w:pPr>
      <w:r w:rsidRPr="00E67CBE">
        <w:rPr>
          <w:rFonts w:ascii="Arial" w:hAnsi="Arial" w:cs="Arial"/>
          <w:b/>
          <w:bCs/>
          <w:sz w:val="26"/>
          <w:szCs w:val="26"/>
          <w:u w:val="single"/>
        </w:rPr>
        <w:t>Caring and Covid-19 symptoms</w:t>
      </w:r>
    </w:p>
    <w:p w:rsidR="004948D7" w:rsidRPr="00E67CBE" w:rsidRDefault="004948D7" w:rsidP="004948D7">
      <w:pPr>
        <w:rPr>
          <w:rFonts w:ascii="Arial" w:hAnsi="Arial" w:cs="Arial"/>
          <w:b/>
        </w:rPr>
      </w:pPr>
      <w:r w:rsidRPr="00E67CBE">
        <w:rPr>
          <w:rFonts w:ascii="Arial" w:hAnsi="Arial" w:cs="Arial"/>
          <w:b/>
        </w:rPr>
        <w:t>What should I do if I develop symptoms of COVID-19?</w:t>
      </w:r>
    </w:p>
    <w:p w:rsidR="004948D7" w:rsidRPr="00E67CBE" w:rsidRDefault="004948D7" w:rsidP="004948D7">
      <w:pPr>
        <w:rPr>
          <w:rFonts w:ascii="Arial" w:hAnsi="Arial" w:cs="Arial"/>
        </w:rPr>
      </w:pPr>
      <w:r w:rsidRPr="00E67CBE">
        <w:rPr>
          <w:rFonts w:ascii="Arial" w:hAnsi="Arial" w:cs="Arial"/>
        </w:rPr>
        <w:t>If you develop symptoms you should isolate and get a test for COVID-19. As a</w:t>
      </w:r>
      <w:r w:rsidR="00317D28">
        <w:rPr>
          <w:rFonts w:ascii="Arial" w:hAnsi="Arial" w:cs="Arial"/>
        </w:rPr>
        <w:t>n</w:t>
      </w:r>
      <w:r w:rsidRPr="00E67CBE">
        <w:rPr>
          <w:rFonts w:ascii="Arial" w:hAnsi="Arial" w:cs="Arial"/>
        </w:rPr>
        <w:t xml:space="preserve"> unpaid carer, you are in the ‘key worker’ category for requesting tests</w:t>
      </w:r>
      <w:r w:rsidR="000375A4">
        <w:rPr>
          <w:rFonts w:ascii="Arial" w:hAnsi="Arial" w:cs="Arial"/>
        </w:rPr>
        <w:t xml:space="preserve"> and</w:t>
      </w:r>
      <w:r w:rsidR="007E538C">
        <w:rPr>
          <w:rFonts w:ascii="Arial" w:hAnsi="Arial" w:cs="Arial"/>
        </w:rPr>
        <w:t xml:space="preserve"> are eligible for prioritised testing</w:t>
      </w:r>
      <w:r w:rsidR="002C7FD2">
        <w:rPr>
          <w:rFonts w:ascii="Arial" w:hAnsi="Arial" w:cs="Arial"/>
        </w:rPr>
        <w:t xml:space="preserve"> if symptomatic</w:t>
      </w:r>
      <w:r w:rsidRPr="00E67CBE">
        <w:rPr>
          <w:rFonts w:ascii="Arial" w:hAnsi="Arial" w:cs="Arial"/>
        </w:rPr>
        <w:t>.</w:t>
      </w:r>
    </w:p>
    <w:p w:rsidR="004948D7" w:rsidRPr="00E67CBE" w:rsidRDefault="004948D7" w:rsidP="004948D7">
      <w:pPr>
        <w:rPr>
          <w:rFonts w:ascii="Arial" w:hAnsi="Arial" w:cs="Arial"/>
        </w:rPr>
      </w:pPr>
      <w:r w:rsidRPr="00E67CBE">
        <w:rPr>
          <w:rFonts w:ascii="Arial" w:hAnsi="Arial" w:cs="Arial"/>
        </w:rPr>
        <w:t xml:space="preserve">If you are unwell it is important that you do not visit the person for whom you provide unpaid care, but rather make alternative arrangements. If you are unable to do so, please contact your </w:t>
      </w:r>
      <w:hyperlink r:id="rId33" w:history="1">
        <w:r w:rsidRPr="00E67CBE">
          <w:rPr>
            <w:rStyle w:val="Hyperlink"/>
            <w:rFonts w:ascii="Arial" w:hAnsi="Arial" w:cs="Arial"/>
            <w:color w:val="003078"/>
            <w:bdr w:val="none" w:sz="0" w:space="0" w:color="auto" w:frame="1"/>
            <w:shd w:val="clear" w:color="auto" w:fill="FFFFFF"/>
          </w:rPr>
          <w:t>local authority</w:t>
        </w:r>
      </w:hyperlink>
      <w:r w:rsidRPr="00E67CBE">
        <w:rPr>
          <w:rFonts w:ascii="Arial" w:hAnsi="Arial" w:cs="Arial"/>
          <w:color w:val="0B0C0C"/>
          <w:shd w:val="clear" w:color="auto" w:fill="FFFFFF"/>
        </w:rPr>
        <w:t> or </w:t>
      </w:r>
      <w:hyperlink r:id="rId34" w:history="1">
        <w:r w:rsidRPr="00E67CBE">
          <w:rPr>
            <w:rStyle w:val="Hyperlink"/>
            <w:rFonts w:ascii="Arial" w:hAnsi="Arial" w:cs="Arial"/>
            <w:color w:val="4C2C92"/>
            <w:bdr w:val="none" w:sz="0" w:space="0" w:color="auto" w:frame="1"/>
            <w:shd w:val="clear" w:color="auto" w:fill="FFFFFF"/>
          </w:rPr>
          <w:t>healthcare provider</w:t>
        </w:r>
      </w:hyperlink>
      <w:r w:rsidRPr="00E67CBE">
        <w:rPr>
          <w:rFonts w:ascii="Arial" w:hAnsi="Arial" w:cs="Arial"/>
          <w:color w:val="0B0C0C"/>
          <w:shd w:val="clear" w:color="auto" w:fill="FFFFFF"/>
        </w:rPr>
        <w:t>. If you cannot contact either of these services, please phone NHS 111.</w:t>
      </w:r>
      <w:r w:rsidRPr="00E67CBE">
        <w:rPr>
          <w:rFonts w:ascii="Arial" w:hAnsi="Arial" w:cs="Arial"/>
        </w:rPr>
        <w:t xml:space="preserve"> </w:t>
      </w:r>
    </w:p>
    <w:p w:rsidR="004948D7" w:rsidRPr="00E67CBE" w:rsidRDefault="004948D7" w:rsidP="004948D7">
      <w:pPr>
        <w:rPr>
          <w:rFonts w:ascii="Arial" w:hAnsi="Arial" w:cs="Arial"/>
        </w:rPr>
      </w:pPr>
      <w:r w:rsidRPr="00E67CBE">
        <w:rPr>
          <w:rFonts w:ascii="Arial" w:hAnsi="Arial" w:cs="Arial"/>
        </w:rPr>
        <w:t xml:space="preserve">This is also the case if you have been advised to isolate, for example by NHS </w:t>
      </w:r>
      <w:proofErr w:type="spellStart"/>
      <w:r w:rsidRPr="00E67CBE">
        <w:rPr>
          <w:rFonts w:ascii="Arial" w:hAnsi="Arial" w:cs="Arial"/>
        </w:rPr>
        <w:t>Test&amp;Trace</w:t>
      </w:r>
      <w:proofErr w:type="spellEnd"/>
      <w:r w:rsidRPr="00E67CBE">
        <w:rPr>
          <w:rFonts w:ascii="Arial" w:hAnsi="Arial" w:cs="Arial"/>
        </w:rPr>
        <w:t>.</w:t>
      </w:r>
    </w:p>
    <w:p w:rsidR="004948D7" w:rsidRPr="00E67CBE" w:rsidRDefault="004948D7" w:rsidP="004948D7">
      <w:pPr>
        <w:rPr>
          <w:rFonts w:ascii="Arial" w:hAnsi="Arial" w:cs="Arial"/>
        </w:rPr>
      </w:pPr>
    </w:p>
    <w:p w:rsidR="004948D7" w:rsidRPr="00E67CBE" w:rsidRDefault="004948D7" w:rsidP="004948D7">
      <w:pPr>
        <w:rPr>
          <w:rFonts w:ascii="Arial" w:hAnsi="Arial" w:cs="Arial"/>
          <w:b/>
        </w:rPr>
      </w:pPr>
      <w:r w:rsidRPr="00E67CBE">
        <w:rPr>
          <w:rFonts w:ascii="Arial" w:hAnsi="Arial" w:cs="Arial"/>
          <w:b/>
        </w:rPr>
        <w:t>What should I do if the person I care for develops symptoms of COVID-19?</w:t>
      </w:r>
    </w:p>
    <w:p w:rsidR="004948D7" w:rsidRPr="00E67CBE" w:rsidRDefault="004948D7" w:rsidP="004948D7">
      <w:pPr>
        <w:rPr>
          <w:rFonts w:ascii="Arial" w:hAnsi="Arial" w:cs="Arial"/>
        </w:rPr>
      </w:pPr>
      <w:r w:rsidRPr="00E67CBE">
        <w:rPr>
          <w:rFonts w:ascii="Arial" w:hAnsi="Arial" w:cs="Arial"/>
        </w:rPr>
        <w:t>If the person you are caring for develops symptoms of COVID-19,</w:t>
      </w:r>
      <w:r w:rsidR="00C22C65">
        <w:rPr>
          <w:rFonts w:ascii="Arial" w:hAnsi="Arial" w:cs="Arial"/>
        </w:rPr>
        <w:t xml:space="preserve"> they should isolate immediately and </w:t>
      </w:r>
      <w:r w:rsidRPr="00E67CBE">
        <w:rPr>
          <w:rFonts w:ascii="Arial" w:hAnsi="Arial" w:cs="Arial"/>
        </w:rPr>
        <w:t xml:space="preserve">you should assist them in obtaining a test if they are unable to do so themselves. </w:t>
      </w:r>
      <w:r w:rsidR="001D4FE5">
        <w:rPr>
          <w:rFonts w:ascii="Arial" w:hAnsi="Arial" w:cs="Arial"/>
        </w:rPr>
        <w:t>If they test positive, they should isolate for 10 days following symptom onset. As a close contact of a case, you should isolate for 10 days from last contact. If you develop symptoms you should get a test yourself.</w:t>
      </w:r>
    </w:p>
    <w:p w:rsidR="004948D7" w:rsidRPr="00E67CBE" w:rsidRDefault="004948D7" w:rsidP="004948D7">
      <w:pPr>
        <w:rPr>
          <w:rFonts w:ascii="Arial" w:hAnsi="Arial" w:cs="Arial"/>
        </w:rPr>
      </w:pPr>
      <w:r w:rsidRPr="00E67CBE">
        <w:rPr>
          <w:rFonts w:ascii="Arial" w:hAnsi="Arial" w:cs="Arial"/>
        </w:rPr>
        <w:t xml:space="preserve">If the </w:t>
      </w:r>
      <w:r w:rsidR="001D4FE5">
        <w:rPr>
          <w:rFonts w:ascii="Arial" w:hAnsi="Arial" w:cs="Arial"/>
        </w:rPr>
        <w:t xml:space="preserve">person you care for </w:t>
      </w:r>
      <w:r w:rsidR="000B5A90">
        <w:rPr>
          <w:rFonts w:ascii="Arial" w:hAnsi="Arial" w:cs="Arial"/>
        </w:rPr>
        <w:t>has symptoms of</w:t>
      </w:r>
      <w:r w:rsidR="001D4FE5">
        <w:rPr>
          <w:rFonts w:ascii="Arial" w:hAnsi="Arial" w:cs="Arial"/>
        </w:rPr>
        <w:t xml:space="preserve"> COVID-19 and the </w:t>
      </w:r>
      <w:r w:rsidRPr="00E67CBE">
        <w:rPr>
          <w:rFonts w:ascii="Arial" w:hAnsi="Arial" w:cs="Arial"/>
        </w:rPr>
        <w:t xml:space="preserve">care you provide is essential, for example help with washing and dressing, help with taking medication, you may continue to provide care, provided you are not in a clinically vulnerable or extremely clinically vulnerable group. If you are vulnerable, you should make alternative arrangements for care to be provided. If you are unable to do so, please contact your </w:t>
      </w:r>
      <w:hyperlink r:id="rId35" w:history="1">
        <w:r w:rsidRPr="00E67CBE">
          <w:rPr>
            <w:rStyle w:val="Hyperlink"/>
            <w:rFonts w:ascii="Arial" w:hAnsi="Arial" w:cs="Arial"/>
            <w:color w:val="003078"/>
            <w:bdr w:val="none" w:sz="0" w:space="0" w:color="auto" w:frame="1"/>
            <w:shd w:val="clear" w:color="auto" w:fill="FFFFFF"/>
          </w:rPr>
          <w:t>local authority</w:t>
        </w:r>
      </w:hyperlink>
      <w:r w:rsidRPr="00E67CBE">
        <w:rPr>
          <w:rFonts w:ascii="Arial" w:hAnsi="Arial" w:cs="Arial"/>
          <w:color w:val="0B0C0C"/>
          <w:shd w:val="clear" w:color="auto" w:fill="FFFFFF"/>
        </w:rPr>
        <w:t> or </w:t>
      </w:r>
      <w:hyperlink r:id="rId36" w:history="1">
        <w:r w:rsidRPr="00E67CBE">
          <w:rPr>
            <w:rStyle w:val="Hyperlink"/>
            <w:rFonts w:ascii="Arial" w:hAnsi="Arial" w:cs="Arial"/>
            <w:color w:val="4C2C92"/>
            <w:bdr w:val="none" w:sz="0" w:space="0" w:color="auto" w:frame="1"/>
            <w:shd w:val="clear" w:color="auto" w:fill="FFFFFF"/>
          </w:rPr>
          <w:t>healthcare provider</w:t>
        </w:r>
      </w:hyperlink>
      <w:r w:rsidRPr="00E67CBE">
        <w:rPr>
          <w:rFonts w:ascii="Arial" w:hAnsi="Arial" w:cs="Arial"/>
          <w:color w:val="0B0C0C"/>
          <w:shd w:val="clear" w:color="auto" w:fill="FFFFFF"/>
        </w:rPr>
        <w:t xml:space="preserve">. If you cannot contact </w:t>
      </w:r>
      <w:r w:rsidR="00181660">
        <w:rPr>
          <w:rFonts w:ascii="Arial" w:hAnsi="Arial" w:cs="Arial"/>
          <w:color w:val="0B0C0C"/>
          <w:shd w:val="clear" w:color="auto" w:fill="FFFFFF"/>
        </w:rPr>
        <w:t>e</w:t>
      </w:r>
      <w:r w:rsidRPr="00E67CBE">
        <w:rPr>
          <w:rFonts w:ascii="Arial" w:hAnsi="Arial" w:cs="Arial"/>
          <w:color w:val="0B0C0C"/>
          <w:shd w:val="clear" w:color="auto" w:fill="FFFFFF"/>
        </w:rPr>
        <w:t>ither of these services, please phone NHS 111.</w:t>
      </w:r>
    </w:p>
    <w:p w:rsidR="004948D7" w:rsidRPr="00E67CBE" w:rsidRDefault="004948D7" w:rsidP="004948D7">
      <w:pPr>
        <w:rPr>
          <w:rFonts w:ascii="Arial" w:hAnsi="Arial" w:cs="Arial"/>
        </w:rPr>
      </w:pPr>
    </w:p>
    <w:p w:rsidR="004948D7" w:rsidRPr="00E67CBE" w:rsidRDefault="004948D7" w:rsidP="003236B7">
      <w:pPr>
        <w:jc w:val="both"/>
        <w:rPr>
          <w:rFonts w:ascii="Arial" w:hAnsi="Arial" w:cs="Arial"/>
          <w:sz w:val="24"/>
          <w:szCs w:val="24"/>
        </w:rPr>
      </w:pPr>
    </w:p>
    <w:sectPr w:rsidR="004948D7" w:rsidRPr="00E67CBE">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107A20E" w16cex:dateUtc="2020-12-07T10:39:05.46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5D1" w:rsidRDefault="004125D1" w:rsidP="007F1A30">
      <w:pPr>
        <w:spacing w:after="0" w:line="240" w:lineRule="auto"/>
      </w:pPr>
      <w:r>
        <w:separator/>
      </w:r>
    </w:p>
  </w:endnote>
  <w:endnote w:type="continuationSeparator" w:id="0">
    <w:p w:rsidR="004125D1" w:rsidRDefault="004125D1" w:rsidP="007F1A30">
      <w:pPr>
        <w:spacing w:after="0" w:line="240" w:lineRule="auto"/>
      </w:pPr>
      <w:r>
        <w:continuationSeparator/>
      </w:r>
    </w:p>
  </w:endnote>
  <w:endnote w:type="continuationNotice" w:id="1">
    <w:p w:rsidR="004125D1" w:rsidRDefault="004125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5D1" w:rsidRDefault="004125D1" w:rsidP="007F1A30">
      <w:pPr>
        <w:spacing w:after="0" w:line="240" w:lineRule="auto"/>
      </w:pPr>
      <w:r>
        <w:separator/>
      </w:r>
    </w:p>
  </w:footnote>
  <w:footnote w:type="continuationSeparator" w:id="0">
    <w:p w:rsidR="004125D1" w:rsidRDefault="004125D1" w:rsidP="007F1A30">
      <w:pPr>
        <w:spacing w:after="0" w:line="240" w:lineRule="auto"/>
      </w:pPr>
      <w:r>
        <w:continuationSeparator/>
      </w:r>
    </w:p>
  </w:footnote>
  <w:footnote w:type="continuationNotice" w:id="1">
    <w:p w:rsidR="004125D1" w:rsidRDefault="004125D1">
      <w:pPr>
        <w:spacing w:after="0" w:line="240" w:lineRule="auto"/>
      </w:pPr>
    </w:p>
  </w:footnote>
  <w:footnote w:id="2">
    <w:p w:rsidR="00ED4168" w:rsidRDefault="00ED4168">
      <w:pPr>
        <w:pStyle w:val="FootnoteText"/>
      </w:pPr>
      <w:r>
        <w:rPr>
          <w:rStyle w:val="FootnoteReference"/>
        </w:rPr>
        <w:footnoteRef/>
      </w:r>
      <w:r>
        <w:t xml:space="preserve"> </w:t>
      </w:r>
      <w:r w:rsidR="00321B24">
        <w:rPr>
          <w:rFonts w:ascii="Arial" w:hAnsi="Arial" w:cs="Arial"/>
        </w:rPr>
        <w:t xml:space="preserve">Please contact The CCG and Telford &amp; Wrekin </w:t>
      </w:r>
      <w:r w:rsidRPr="000375A4">
        <w:rPr>
          <w:rFonts w:ascii="Arial" w:hAnsi="Arial" w:cs="Arial"/>
        </w:rPr>
        <w:t xml:space="preserve">if you are undertaking </w:t>
      </w:r>
      <w:r w:rsidR="00FD2C31" w:rsidRPr="000375A4">
        <w:rPr>
          <w:rFonts w:ascii="Arial" w:hAnsi="Arial" w:cs="Arial"/>
        </w:rPr>
        <w:t>A</w:t>
      </w:r>
      <w:r w:rsidRPr="000375A4">
        <w:rPr>
          <w:rFonts w:ascii="Arial" w:hAnsi="Arial" w:cs="Arial"/>
        </w:rPr>
        <w:t xml:space="preserve">erosol </w:t>
      </w:r>
      <w:r w:rsidR="00FD2C31" w:rsidRPr="000375A4">
        <w:rPr>
          <w:rFonts w:ascii="Arial" w:hAnsi="Arial" w:cs="Arial"/>
        </w:rPr>
        <w:t>G</w:t>
      </w:r>
      <w:r w:rsidRPr="000375A4">
        <w:rPr>
          <w:rFonts w:ascii="Arial" w:hAnsi="Arial" w:cs="Arial"/>
        </w:rPr>
        <w:t xml:space="preserve">enerating </w:t>
      </w:r>
      <w:r w:rsidR="00FD2C31" w:rsidRPr="000375A4">
        <w:rPr>
          <w:rFonts w:ascii="Arial" w:hAnsi="Arial" w:cs="Arial"/>
        </w:rPr>
        <w:t>P</w:t>
      </w:r>
      <w:r w:rsidRPr="000375A4">
        <w:rPr>
          <w:rFonts w:ascii="Arial" w:hAnsi="Arial" w:cs="Arial"/>
        </w:rPr>
        <w:t>rocedures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2E4D"/>
    <w:multiLevelType w:val="hybridMultilevel"/>
    <w:tmpl w:val="E4BA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A43D0F"/>
    <w:multiLevelType w:val="hybridMultilevel"/>
    <w:tmpl w:val="7116D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A832BA"/>
    <w:multiLevelType w:val="hybridMultilevel"/>
    <w:tmpl w:val="F05B4B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FA0114C"/>
    <w:multiLevelType w:val="hybridMultilevel"/>
    <w:tmpl w:val="81E83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C6"/>
    <w:rsid w:val="000222C9"/>
    <w:rsid w:val="00031BC6"/>
    <w:rsid w:val="000375A4"/>
    <w:rsid w:val="000410A3"/>
    <w:rsid w:val="0004163A"/>
    <w:rsid w:val="000669AE"/>
    <w:rsid w:val="000B24EC"/>
    <w:rsid w:val="000B5A90"/>
    <w:rsid w:val="000C7641"/>
    <w:rsid w:val="000E1A6A"/>
    <w:rsid w:val="00106DF4"/>
    <w:rsid w:val="0011483F"/>
    <w:rsid w:val="00150FD6"/>
    <w:rsid w:val="001512DB"/>
    <w:rsid w:val="00160746"/>
    <w:rsid w:val="00181660"/>
    <w:rsid w:val="001D4FE5"/>
    <w:rsid w:val="001F70CB"/>
    <w:rsid w:val="0021391D"/>
    <w:rsid w:val="00225731"/>
    <w:rsid w:val="00297DC3"/>
    <w:rsid w:val="002A3DDC"/>
    <w:rsid w:val="002C0E2E"/>
    <w:rsid w:val="002C7FD2"/>
    <w:rsid w:val="002D03DA"/>
    <w:rsid w:val="002F2A14"/>
    <w:rsid w:val="003136F4"/>
    <w:rsid w:val="00317D28"/>
    <w:rsid w:val="00321B24"/>
    <w:rsid w:val="003236B7"/>
    <w:rsid w:val="003515B3"/>
    <w:rsid w:val="00377E3A"/>
    <w:rsid w:val="003D3B04"/>
    <w:rsid w:val="003F6ADC"/>
    <w:rsid w:val="00411B7F"/>
    <w:rsid w:val="004125D1"/>
    <w:rsid w:val="004216A0"/>
    <w:rsid w:val="0042407F"/>
    <w:rsid w:val="0045476C"/>
    <w:rsid w:val="004948D7"/>
    <w:rsid w:val="004B5D1A"/>
    <w:rsid w:val="004E4F99"/>
    <w:rsid w:val="004F147A"/>
    <w:rsid w:val="00577CDE"/>
    <w:rsid w:val="00596289"/>
    <w:rsid w:val="005F6A45"/>
    <w:rsid w:val="006019B1"/>
    <w:rsid w:val="00612155"/>
    <w:rsid w:val="00661E8B"/>
    <w:rsid w:val="0066466B"/>
    <w:rsid w:val="00686F82"/>
    <w:rsid w:val="006A0997"/>
    <w:rsid w:val="006C65F3"/>
    <w:rsid w:val="00702539"/>
    <w:rsid w:val="00723FF3"/>
    <w:rsid w:val="0073640D"/>
    <w:rsid w:val="0074794E"/>
    <w:rsid w:val="007A6239"/>
    <w:rsid w:val="007E538C"/>
    <w:rsid w:val="007F1A30"/>
    <w:rsid w:val="007F638C"/>
    <w:rsid w:val="00807A94"/>
    <w:rsid w:val="00821532"/>
    <w:rsid w:val="00877E24"/>
    <w:rsid w:val="008823D8"/>
    <w:rsid w:val="008D5E97"/>
    <w:rsid w:val="00900E08"/>
    <w:rsid w:val="009526B5"/>
    <w:rsid w:val="00A12E35"/>
    <w:rsid w:val="00A12E42"/>
    <w:rsid w:val="00A23113"/>
    <w:rsid w:val="00A340DB"/>
    <w:rsid w:val="00A475BF"/>
    <w:rsid w:val="00A65320"/>
    <w:rsid w:val="00A72313"/>
    <w:rsid w:val="00A84FA4"/>
    <w:rsid w:val="00A87D49"/>
    <w:rsid w:val="00AA700B"/>
    <w:rsid w:val="00B33A9D"/>
    <w:rsid w:val="00BA06C7"/>
    <w:rsid w:val="00BA6023"/>
    <w:rsid w:val="00BB72F0"/>
    <w:rsid w:val="00BC4D35"/>
    <w:rsid w:val="00C114FD"/>
    <w:rsid w:val="00C21DC9"/>
    <w:rsid w:val="00C22C65"/>
    <w:rsid w:val="00C304B6"/>
    <w:rsid w:val="00D243C6"/>
    <w:rsid w:val="00D531BE"/>
    <w:rsid w:val="00D670F4"/>
    <w:rsid w:val="00D904D2"/>
    <w:rsid w:val="00D96996"/>
    <w:rsid w:val="00DD71E3"/>
    <w:rsid w:val="00DF3A06"/>
    <w:rsid w:val="00DF7203"/>
    <w:rsid w:val="00E33300"/>
    <w:rsid w:val="00E67CBE"/>
    <w:rsid w:val="00EB7EA5"/>
    <w:rsid w:val="00ED4168"/>
    <w:rsid w:val="00F15998"/>
    <w:rsid w:val="00F66022"/>
    <w:rsid w:val="00F83343"/>
    <w:rsid w:val="00FD2C31"/>
    <w:rsid w:val="00FE25DE"/>
    <w:rsid w:val="2722D708"/>
    <w:rsid w:val="7C52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F07F"/>
  <w15:chartTrackingRefBased/>
  <w15:docId w15:val="{BFD96E04-9904-4678-94ED-BBA5B363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BC6"/>
    <w:rPr>
      <w:rFonts w:ascii="Segoe UI" w:hAnsi="Segoe UI" w:cs="Segoe UI"/>
      <w:sz w:val="18"/>
      <w:szCs w:val="18"/>
    </w:rPr>
  </w:style>
  <w:style w:type="character" w:styleId="Hyperlink">
    <w:name w:val="Hyperlink"/>
    <w:basedOn w:val="DefaultParagraphFont"/>
    <w:uiPriority w:val="99"/>
    <w:unhideWhenUsed/>
    <w:rsid w:val="003236B7"/>
    <w:rPr>
      <w:color w:val="0563C1" w:themeColor="hyperlink"/>
      <w:u w:val="single"/>
    </w:rPr>
  </w:style>
  <w:style w:type="character" w:customStyle="1" w:styleId="UnresolvedMention">
    <w:name w:val="Unresolved Mention"/>
    <w:basedOn w:val="DefaultParagraphFont"/>
    <w:uiPriority w:val="99"/>
    <w:unhideWhenUsed/>
    <w:rsid w:val="003236B7"/>
    <w:rPr>
      <w:color w:val="605E5C"/>
      <w:shd w:val="clear" w:color="auto" w:fill="E1DFDD"/>
    </w:rPr>
  </w:style>
  <w:style w:type="paragraph" w:styleId="ListParagraph">
    <w:name w:val="List Paragraph"/>
    <w:basedOn w:val="Normal"/>
    <w:uiPriority w:val="34"/>
    <w:qFormat/>
    <w:rsid w:val="004F147A"/>
    <w:pPr>
      <w:ind w:left="720"/>
      <w:contextualSpacing/>
    </w:pPr>
  </w:style>
  <w:style w:type="character" w:styleId="CommentReference">
    <w:name w:val="annotation reference"/>
    <w:basedOn w:val="DefaultParagraphFont"/>
    <w:uiPriority w:val="99"/>
    <w:semiHidden/>
    <w:unhideWhenUsed/>
    <w:rsid w:val="007F1A30"/>
    <w:rPr>
      <w:sz w:val="16"/>
      <w:szCs w:val="16"/>
    </w:rPr>
  </w:style>
  <w:style w:type="paragraph" w:styleId="CommentText">
    <w:name w:val="annotation text"/>
    <w:basedOn w:val="Normal"/>
    <w:link w:val="CommentTextChar"/>
    <w:uiPriority w:val="99"/>
    <w:unhideWhenUsed/>
    <w:rsid w:val="007F1A30"/>
    <w:pPr>
      <w:spacing w:line="240" w:lineRule="auto"/>
    </w:pPr>
    <w:rPr>
      <w:sz w:val="20"/>
      <w:szCs w:val="20"/>
    </w:rPr>
  </w:style>
  <w:style w:type="character" w:customStyle="1" w:styleId="CommentTextChar">
    <w:name w:val="Comment Text Char"/>
    <w:basedOn w:val="DefaultParagraphFont"/>
    <w:link w:val="CommentText"/>
    <w:uiPriority w:val="99"/>
    <w:rsid w:val="007F1A30"/>
    <w:rPr>
      <w:sz w:val="20"/>
      <w:szCs w:val="20"/>
    </w:rPr>
  </w:style>
  <w:style w:type="paragraph" w:styleId="CommentSubject">
    <w:name w:val="annotation subject"/>
    <w:basedOn w:val="CommentText"/>
    <w:next w:val="CommentText"/>
    <w:link w:val="CommentSubjectChar"/>
    <w:uiPriority w:val="99"/>
    <w:semiHidden/>
    <w:unhideWhenUsed/>
    <w:rsid w:val="007F1A30"/>
    <w:rPr>
      <w:b/>
      <w:bCs/>
    </w:rPr>
  </w:style>
  <w:style w:type="character" w:customStyle="1" w:styleId="CommentSubjectChar">
    <w:name w:val="Comment Subject Char"/>
    <w:basedOn w:val="CommentTextChar"/>
    <w:link w:val="CommentSubject"/>
    <w:uiPriority w:val="99"/>
    <w:semiHidden/>
    <w:rsid w:val="007F1A30"/>
    <w:rPr>
      <w:b/>
      <w:bCs/>
      <w:sz w:val="20"/>
      <w:szCs w:val="20"/>
    </w:rPr>
  </w:style>
  <w:style w:type="paragraph" w:customStyle="1" w:styleId="Default">
    <w:name w:val="Default"/>
    <w:rsid w:val="007F1A3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7F1A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1A30"/>
    <w:rPr>
      <w:sz w:val="20"/>
      <w:szCs w:val="20"/>
    </w:rPr>
  </w:style>
  <w:style w:type="character" w:styleId="FootnoteReference">
    <w:name w:val="footnote reference"/>
    <w:basedOn w:val="DefaultParagraphFont"/>
    <w:uiPriority w:val="99"/>
    <w:semiHidden/>
    <w:unhideWhenUsed/>
    <w:rsid w:val="007F1A30"/>
    <w:rPr>
      <w:vertAlign w:val="superscript"/>
    </w:rPr>
  </w:style>
  <w:style w:type="paragraph" w:styleId="Header">
    <w:name w:val="header"/>
    <w:basedOn w:val="Normal"/>
    <w:link w:val="HeaderChar"/>
    <w:uiPriority w:val="99"/>
    <w:semiHidden/>
    <w:unhideWhenUsed/>
    <w:rsid w:val="005F6A4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6A45"/>
  </w:style>
  <w:style w:type="paragraph" w:styleId="Footer">
    <w:name w:val="footer"/>
    <w:basedOn w:val="Normal"/>
    <w:link w:val="FooterChar"/>
    <w:uiPriority w:val="99"/>
    <w:semiHidden/>
    <w:unhideWhenUsed/>
    <w:rsid w:val="005F6A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F6A45"/>
  </w:style>
  <w:style w:type="character" w:customStyle="1" w:styleId="Mention">
    <w:name w:val="Mention"/>
    <w:basedOn w:val="DefaultParagraphFont"/>
    <w:uiPriority w:val="99"/>
    <w:unhideWhenUsed/>
    <w:rsid w:val="0066466B"/>
    <w:rPr>
      <w:color w:val="2B579A"/>
      <w:shd w:val="clear" w:color="auto" w:fill="E1DFDD"/>
    </w:rPr>
  </w:style>
  <w:style w:type="paragraph" w:customStyle="1" w:styleId="Introduction">
    <w:name w:val="Introduction"/>
    <w:basedOn w:val="Normal"/>
    <w:uiPriority w:val="23"/>
    <w:qFormat/>
    <w:rsid w:val="00411B7F"/>
    <w:pPr>
      <w:spacing w:before="120" w:after="240" w:line="320" w:lineRule="exact"/>
    </w:pPr>
    <w:rPr>
      <w:rFonts w:ascii="Arial" w:eastAsia="Times New Roman" w:hAnsi="Arial" w:cs="Times New Roman"/>
      <w:b/>
      <w:bCs/>
      <w:color w:val="00A188"/>
      <w:sz w:val="24"/>
      <w:szCs w:val="24"/>
    </w:rPr>
  </w:style>
  <w:style w:type="character" w:styleId="FollowedHyperlink">
    <w:name w:val="FollowedHyperlink"/>
    <w:basedOn w:val="DefaultParagraphFont"/>
    <w:uiPriority w:val="99"/>
    <w:semiHidden/>
    <w:unhideWhenUsed/>
    <w:rsid w:val="00FE25DE"/>
    <w:rPr>
      <w:color w:val="954F72" w:themeColor="followedHyperlink"/>
      <w:u w:val="single"/>
    </w:rPr>
  </w:style>
  <w:style w:type="paragraph" w:styleId="Revision">
    <w:name w:val="Revision"/>
    <w:hidden/>
    <w:uiPriority w:val="99"/>
    <w:semiHidden/>
    <w:rsid w:val="00FE25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1200">
      <w:bodyDiv w:val="1"/>
      <w:marLeft w:val="0"/>
      <w:marRight w:val="0"/>
      <w:marTop w:val="0"/>
      <w:marBottom w:val="0"/>
      <w:divBdr>
        <w:top w:val="none" w:sz="0" w:space="0" w:color="auto"/>
        <w:left w:val="none" w:sz="0" w:space="0" w:color="auto"/>
        <w:bottom w:val="none" w:sz="0" w:space="0" w:color="auto"/>
        <w:right w:val="none" w:sz="0" w:space="0" w:color="auto"/>
      </w:divBdr>
    </w:div>
    <w:div w:id="225144425">
      <w:bodyDiv w:val="1"/>
      <w:marLeft w:val="0"/>
      <w:marRight w:val="0"/>
      <w:marTop w:val="0"/>
      <w:marBottom w:val="0"/>
      <w:divBdr>
        <w:top w:val="none" w:sz="0" w:space="0" w:color="auto"/>
        <w:left w:val="none" w:sz="0" w:space="0" w:color="auto"/>
        <w:bottom w:val="none" w:sz="0" w:space="0" w:color="auto"/>
        <w:right w:val="none" w:sz="0" w:space="0" w:color="auto"/>
      </w:divBdr>
    </w:div>
    <w:div w:id="492529414">
      <w:bodyDiv w:val="1"/>
      <w:marLeft w:val="0"/>
      <w:marRight w:val="0"/>
      <w:marTop w:val="0"/>
      <w:marBottom w:val="0"/>
      <w:divBdr>
        <w:top w:val="none" w:sz="0" w:space="0" w:color="auto"/>
        <w:left w:val="none" w:sz="0" w:space="0" w:color="auto"/>
        <w:bottom w:val="none" w:sz="0" w:space="0" w:color="auto"/>
        <w:right w:val="none" w:sz="0" w:space="0" w:color="auto"/>
      </w:divBdr>
    </w:div>
    <w:div w:id="1240553709">
      <w:bodyDiv w:val="1"/>
      <w:marLeft w:val="0"/>
      <w:marRight w:val="0"/>
      <w:marTop w:val="0"/>
      <w:marBottom w:val="0"/>
      <w:divBdr>
        <w:top w:val="none" w:sz="0" w:space="0" w:color="auto"/>
        <w:left w:val="none" w:sz="0" w:space="0" w:color="auto"/>
        <w:bottom w:val="none" w:sz="0" w:space="0" w:color="auto"/>
        <w:right w:val="none" w:sz="0" w:space="0" w:color="auto"/>
      </w:divBdr>
      <w:divsChild>
        <w:div w:id="1535458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vid-19-how-to-work-safely-in-domiciliary-care" TargetMode="External"/><Relationship Id="rId18" Type="http://schemas.openxmlformats.org/officeDocument/2006/relationships/hyperlink" Target="https://www.youtube.com/watch?v=ozY50PPmsvE&amp;feature=youtu.be" TargetMode="External"/><Relationship Id="rId26" Type="http://schemas.openxmlformats.org/officeDocument/2006/relationships/hyperlink" Target="https://www.youtube.com/watch?v=ozY50PPmsvE&amp;feature=youtu.be" TargetMode="External"/><Relationship Id="R6f1e9b316d42479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gov.uk/government/publications/covid-19-how-to-work-safely-in-domiciliary-care." TargetMode="External"/><Relationship Id="rId34" Type="http://schemas.openxmlformats.org/officeDocument/2006/relationships/hyperlink" Target="https://www.nhs.uk/service-search" TargetMode="External"/><Relationship Id="rId7" Type="http://schemas.openxmlformats.org/officeDocument/2006/relationships/settings" Target="settings.xml"/><Relationship Id="rId12" Type="http://schemas.openxmlformats.org/officeDocument/2006/relationships/hyperlink" Target="https://www.telford.gov.uk/info/20708/social_care_-_covid-19_service_updates/4175/personal_protective_equipment_ppe" TargetMode="External"/><Relationship Id="rId17" Type="http://schemas.openxmlformats.org/officeDocument/2006/relationships/hyperlink" Target="https://www.gov.uk/government/publications/covid-19-how-to-work-safely-in-domiciliary-care" TargetMode="External"/><Relationship Id="rId25" Type="http://schemas.openxmlformats.org/officeDocument/2006/relationships/hyperlink" Target="https://assets.publishing.service.gov.uk/government/uploads/system/uploads/attachment_data/file/882069/Putting_on_PPE_home_carer.pdf" TargetMode="External"/><Relationship Id="rId33" Type="http://schemas.openxmlformats.org/officeDocument/2006/relationships/hyperlink" Target="https://www.gov.uk/find-local-counci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882070/Taking_off_PPE_home_carer.pdf" TargetMode="External"/><Relationship Id="rId20" Type="http://schemas.openxmlformats.org/officeDocument/2006/relationships/hyperlink" Target="https://www.gov.uk/guidance/personal-protective-equipment-ppe-local-contacts-for-care-providers" TargetMode="External"/><Relationship Id="rId29" Type="http://schemas.openxmlformats.org/officeDocument/2006/relationships/hyperlink" Target="https://www.gov.uk/government/publications/covid-19-how-to-work-safely-in-domiciliary-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covid-19-how-to-work-safely-in-domiciliary-care" TargetMode="External"/><Relationship Id="rId32" Type="http://schemas.openxmlformats.org/officeDocument/2006/relationships/hyperlink" Target="file:///\\ims.gov.uk\data\Users\GBBULVD\BULHOME21\LHill1\Downloads\PHE%20-%20PPE%20illustrated%20guide%20for%20community%20and%20social%20care%20settings%20OCT%202020.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882069/Putting_on_PPE_home_carer.pdf" TargetMode="External"/><Relationship Id="rId23" Type="http://schemas.openxmlformats.org/officeDocument/2006/relationships/hyperlink" Target="https://www.gov.uk/government/publications/covid-19-how-to-work-safely-in-domiciliary-care." TargetMode="External"/><Relationship Id="rId28" Type="http://schemas.openxmlformats.org/officeDocument/2006/relationships/hyperlink" Target="https://www.nhs.uk/live-well/healthy-body/best-way-to-wash-your-hands/" TargetMode="External"/><Relationship Id="rId36" Type="http://schemas.openxmlformats.org/officeDocument/2006/relationships/hyperlink" Target="https://www.nhs.uk/service-search" TargetMode="External"/><Relationship Id="rId10" Type="http://schemas.openxmlformats.org/officeDocument/2006/relationships/endnotes" Target="endnotes.xml"/><Relationship Id="rId19" Type="http://schemas.openxmlformats.org/officeDocument/2006/relationships/hyperlink" Target="https://www.gov.uk/government/publications/coronavirus-covid-19-meeting-with-others-safely-social-distancing/coronavirus-covid-19-meeting-with-others-safely-social-distancing" TargetMode="External"/><Relationship Id="rId31" Type="http://schemas.openxmlformats.org/officeDocument/2006/relationships/hyperlink" Target="https://www.gov.uk/government/publications/wuhan-novel-coronavirus-infection-prevention-and-control/covid-19-infection-prevention-and-control-guidance-aerosol-generating-proced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ersonal-protective-equipment-ppe-illustrated-guide-for-community-and-social-care-settings" TargetMode="External"/><Relationship Id="rId22" Type="http://schemas.openxmlformats.org/officeDocument/2006/relationships/hyperlink" Target="https://www.gov.uk/government/publications/covid-19-how-to-work-safely-in-domiciliary-care." TargetMode="External"/><Relationship Id="rId27" Type="http://schemas.openxmlformats.org/officeDocument/2006/relationships/hyperlink" Target="https://www.gov.uk/government/publications/covid-19-how-to-work-safely-in-domiciliary-care" TargetMode="External"/><Relationship Id="rId30" Type="http://schemas.openxmlformats.org/officeDocument/2006/relationships/hyperlink" Target="https://assets.publishing.service.gov.uk/government/uploads/system/uploads/attachment_data/file/931636/How_to_work_safely_in_domiciliary_care_v7_2_11_2020.pdf" TargetMode="External"/><Relationship Id="rId35" Type="http://schemas.openxmlformats.org/officeDocument/2006/relationships/hyperlink" Target="https://www.gov.uk/find-local-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AA6F0489AABF4DB749DBE15131C967" ma:contentTypeVersion="7" ma:contentTypeDescription="Create a new document." ma:contentTypeScope="" ma:versionID="1650e5fe694b159876905522818c1ecc">
  <xsd:schema xmlns:xsd="http://www.w3.org/2001/XMLSchema" xmlns:xs="http://www.w3.org/2001/XMLSchema" xmlns:p="http://schemas.microsoft.com/office/2006/metadata/properties" xmlns:ns3="76a74ba4-93dc-4294-914a-9bfdfa781549" xmlns:ns4="83eaaaeb-481a-400c-941a-cca09ee6b1ca" targetNamespace="http://schemas.microsoft.com/office/2006/metadata/properties" ma:root="true" ma:fieldsID="e680d84a4dac2367c4ee5aeb393e4dfe" ns3:_="" ns4:_="">
    <xsd:import namespace="76a74ba4-93dc-4294-914a-9bfdfa781549"/>
    <xsd:import namespace="83eaaaeb-481a-400c-941a-cca09ee6b1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74ba4-93dc-4294-914a-9bfdfa7815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eaaaeb-481a-400c-941a-cca09ee6b1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314E2-8F26-40A9-9033-7B9C86D7C4DA}">
  <ds:schemaRefs>
    <ds:schemaRef ds:uri="http://schemas.microsoft.com/sharepoint/v3/contenttype/forms"/>
  </ds:schemaRefs>
</ds:datastoreItem>
</file>

<file path=customXml/itemProps2.xml><?xml version="1.0" encoding="utf-8"?>
<ds:datastoreItem xmlns:ds="http://schemas.openxmlformats.org/officeDocument/2006/customXml" ds:itemID="{A3A1C44E-ED7F-438B-94DF-9CFB18F94B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B6F2E3-75CC-4FB4-823A-394A69B4B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74ba4-93dc-4294-914a-9bfdfa781549"/>
    <ds:schemaRef ds:uri="83eaaaeb-481a-400c-941a-cca09ee6b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CF5153-5C45-4B8C-B07D-F9FDFC20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Phillimore, Alice</dc:creator>
  <cp:keywords/>
  <dc:description/>
  <cp:lastModifiedBy>Bass, Sarah</cp:lastModifiedBy>
  <cp:revision>2</cp:revision>
  <dcterms:created xsi:type="dcterms:W3CDTF">2021-01-26T08:41:00Z</dcterms:created>
  <dcterms:modified xsi:type="dcterms:W3CDTF">2021-01-26T08:41:00Z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0x010100EDAA6F0489AABF4DB749DBE15131C967</vt:lpwstr>
  </property>
</Properties>
</file>